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5D675" w14:textId="24CD03D8" w:rsidR="00CF35EE" w:rsidRPr="001247D1" w:rsidRDefault="00000000" w:rsidP="001247D1">
      <w:pPr>
        <w:spacing w:after="0" w:line="240" w:lineRule="auto"/>
        <w:jc w:val="center"/>
        <w:rPr>
          <w:rFonts w:ascii="Britannic Bold" w:hAnsi="Britannic Bold"/>
          <w:color w:val="70AD47" w:themeColor="accent6"/>
          <w:sz w:val="60"/>
          <w:szCs w:val="60"/>
        </w:rPr>
      </w:pPr>
      <w:r w:rsidRPr="001247D1">
        <w:rPr>
          <w:rFonts w:ascii="Britannic Bold" w:hAnsi="Britannic Bold"/>
          <w:color w:val="70AD47" w:themeColor="accent6"/>
          <w:sz w:val="60"/>
          <w:szCs w:val="60"/>
        </w:rPr>
        <w:t>NOVARAPID</w:t>
      </w:r>
    </w:p>
    <w:p w14:paraId="5E7125D0" w14:textId="681936CE" w:rsidR="00CF35EE" w:rsidRPr="001247D1" w:rsidRDefault="00000000" w:rsidP="001247D1">
      <w:pPr>
        <w:spacing w:after="0" w:line="240" w:lineRule="auto"/>
        <w:jc w:val="center"/>
        <w:rPr>
          <w:rFonts w:ascii="Aptos" w:hAnsi="Aptos"/>
          <w:sz w:val="20"/>
          <w:szCs w:val="20"/>
        </w:rPr>
      </w:pPr>
      <w:r w:rsidRPr="001247D1">
        <w:rPr>
          <w:rFonts w:ascii="Aptos" w:eastAsia="Cambria" w:hAnsi="Aptos" w:cs="Cambria"/>
          <w:sz w:val="28"/>
          <w:szCs w:val="28"/>
        </w:rPr>
        <w:t>SUPER GRADE POLYMER MODIFIED TILE ADHESIVE</w:t>
      </w:r>
    </w:p>
    <w:p w14:paraId="35C47833" w14:textId="42F5D92C" w:rsidR="00CF35EE" w:rsidRPr="001247D1" w:rsidRDefault="00000000" w:rsidP="001247D1">
      <w:pPr>
        <w:spacing w:after="0" w:line="240" w:lineRule="auto"/>
        <w:jc w:val="both"/>
        <w:rPr>
          <w:rFonts w:ascii="Aptos" w:hAnsi="Aptos"/>
          <w:sz w:val="20"/>
          <w:szCs w:val="20"/>
        </w:rPr>
      </w:pPr>
      <w:r w:rsidRPr="001247D1">
        <w:rPr>
          <w:rFonts w:ascii="Aptos" w:eastAsia="Times New Roman" w:hAnsi="Aptos" w:cs="Times New Roman"/>
          <w:sz w:val="20"/>
          <w:szCs w:val="20"/>
        </w:rPr>
        <w:t xml:space="preserve"> </w:t>
      </w:r>
      <w:r w:rsidRPr="001247D1">
        <w:rPr>
          <w:rFonts w:ascii="Aptos" w:eastAsia="Cambria" w:hAnsi="Aptos" w:cs="Cambria"/>
          <w:sz w:val="20"/>
          <w:szCs w:val="20"/>
        </w:rPr>
        <w:t xml:space="preserve"> </w:t>
      </w:r>
    </w:p>
    <w:p w14:paraId="4D441BFC" w14:textId="6C993A28" w:rsidR="00CF35EE" w:rsidRPr="001247D1" w:rsidRDefault="001247D1" w:rsidP="001247D1">
      <w:pPr>
        <w:spacing w:after="0" w:line="240" w:lineRule="auto"/>
        <w:jc w:val="both"/>
        <w:rPr>
          <w:rFonts w:ascii="Aptos" w:hAnsi="Aptos"/>
          <w:sz w:val="28"/>
          <w:szCs w:val="28"/>
        </w:rPr>
      </w:pPr>
      <w:r w:rsidRPr="001247D1">
        <w:rPr>
          <w:rFonts w:ascii="Aptos" w:hAnsi="Aptos"/>
          <w:noProof/>
          <w:sz w:val="28"/>
          <w:szCs w:val="28"/>
        </w:rPr>
        <w:drawing>
          <wp:anchor distT="0" distB="0" distL="114300" distR="114300" simplePos="0" relativeHeight="251658240" behindDoc="0" locked="0" layoutInCell="1" allowOverlap="0" wp14:anchorId="34C32FC0" wp14:editId="4B0B6353">
            <wp:simplePos x="0" y="0"/>
            <wp:positionH relativeFrom="margin">
              <wp:align>left</wp:align>
            </wp:positionH>
            <wp:positionV relativeFrom="paragraph">
              <wp:posOffset>1905</wp:posOffset>
            </wp:positionV>
            <wp:extent cx="775970" cy="7350125"/>
            <wp:effectExtent l="0" t="0" r="5080" b="3175"/>
            <wp:wrapSquare wrapText="bothSides"/>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5"/>
                    <a:stretch>
                      <a:fillRect/>
                    </a:stretch>
                  </pic:blipFill>
                  <pic:spPr>
                    <a:xfrm>
                      <a:off x="0" y="0"/>
                      <a:ext cx="775970" cy="7350125"/>
                    </a:xfrm>
                    <a:prstGeom prst="rect">
                      <a:avLst/>
                    </a:prstGeom>
                  </pic:spPr>
                </pic:pic>
              </a:graphicData>
            </a:graphic>
          </wp:anchor>
        </w:drawing>
      </w:r>
      <w:r w:rsidR="00000000" w:rsidRPr="001247D1">
        <w:rPr>
          <w:rFonts w:ascii="Aptos" w:eastAsia="Cambria" w:hAnsi="Aptos" w:cs="Cambria"/>
          <w:sz w:val="28"/>
          <w:szCs w:val="28"/>
        </w:rPr>
        <w:t xml:space="preserve">TECHNICAL DATA SHEET </w:t>
      </w:r>
    </w:p>
    <w:p w14:paraId="48F27C1F" w14:textId="77777777" w:rsidR="00CF35EE" w:rsidRPr="001247D1" w:rsidRDefault="00000000" w:rsidP="001247D1">
      <w:pPr>
        <w:spacing w:after="0" w:line="240" w:lineRule="auto"/>
        <w:jc w:val="both"/>
        <w:rPr>
          <w:rFonts w:ascii="Aptos" w:hAnsi="Aptos"/>
          <w:sz w:val="28"/>
          <w:szCs w:val="28"/>
        </w:rPr>
      </w:pPr>
      <w:r w:rsidRPr="001247D1">
        <w:rPr>
          <w:rFonts w:ascii="Aptos" w:eastAsia="Arial" w:hAnsi="Aptos" w:cs="Arial"/>
          <w:sz w:val="28"/>
          <w:szCs w:val="28"/>
        </w:rPr>
        <w:t xml:space="preserve"> </w:t>
      </w:r>
    </w:p>
    <w:p w14:paraId="1990887B" w14:textId="333B328C" w:rsidR="00CF35EE" w:rsidRPr="001247D1" w:rsidRDefault="00000000" w:rsidP="001247D1">
      <w:pPr>
        <w:spacing w:after="0" w:line="240" w:lineRule="auto"/>
        <w:jc w:val="both"/>
        <w:rPr>
          <w:rFonts w:ascii="Aptos" w:hAnsi="Aptos"/>
          <w:sz w:val="28"/>
          <w:szCs w:val="28"/>
        </w:rPr>
      </w:pPr>
      <w:r w:rsidRPr="001247D1">
        <w:rPr>
          <w:rFonts w:ascii="Aptos" w:hAnsi="Aptos"/>
          <w:sz w:val="28"/>
          <w:szCs w:val="28"/>
        </w:rPr>
        <w:t xml:space="preserve">Nova Rapid is a Calcium Chloride based liquid designed to make any </w:t>
      </w:r>
      <w:r w:rsidR="001247D1" w:rsidRPr="001247D1">
        <w:rPr>
          <w:rFonts w:ascii="Aptos" w:hAnsi="Aptos"/>
          <w:sz w:val="28"/>
          <w:szCs w:val="28"/>
        </w:rPr>
        <w:t>cement-based</w:t>
      </w:r>
      <w:r w:rsidRPr="001247D1">
        <w:rPr>
          <w:rFonts w:ascii="Aptos" w:hAnsi="Aptos"/>
          <w:sz w:val="28"/>
          <w:szCs w:val="28"/>
        </w:rPr>
        <w:t xml:space="preserve"> product set and develop initial strength fast.  </w:t>
      </w:r>
    </w:p>
    <w:p w14:paraId="58D09AA4" w14:textId="71250BE2" w:rsidR="00CF35EE" w:rsidRPr="001247D1" w:rsidRDefault="001247D1" w:rsidP="001247D1">
      <w:pPr>
        <w:spacing w:after="0" w:line="240" w:lineRule="auto"/>
        <w:jc w:val="both"/>
        <w:rPr>
          <w:rFonts w:ascii="Aptos" w:hAnsi="Aptos"/>
          <w:sz w:val="28"/>
          <w:szCs w:val="28"/>
        </w:rPr>
      </w:pPr>
      <w:r w:rsidRPr="001247D1">
        <w:rPr>
          <w:rFonts w:ascii="Aptos" w:hAnsi="Aptos"/>
          <w:noProof/>
          <w:sz w:val="28"/>
          <w:szCs w:val="28"/>
        </w:rPr>
        <w:drawing>
          <wp:anchor distT="0" distB="0" distL="114300" distR="114300" simplePos="0" relativeHeight="251659264" behindDoc="0" locked="0" layoutInCell="1" allowOverlap="0" wp14:anchorId="3A70EED6" wp14:editId="09E5E3DB">
            <wp:simplePos x="0" y="0"/>
            <wp:positionH relativeFrom="column">
              <wp:posOffset>5353050</wp:posOffset>
            </wp:positionH>
            <wp:positionV relativeFrom="paragraph">
              <wp:posOffset>173355</wp:posOffset>
            </wp:positionV>
            <wp:extent cx="1182370" cy="1446324"/>
            <wp:effectExtent l="0" t="0" r="0" b="1905"/>
            <wp:wrapSquare wrapText="bothSides"/>
            <wp:docPr id="3369" name="Picture 3369"/>
            <wp:cNvGraphicFramePr/>
            <a:graphic xmlns:a="http://schemas.openxmlformats.org/drawingml/2006/main">
              <a:graphicData uri="http://schemas.openxmlformats.org/drawingml/2006/picture">
                <pic:pic xmlns:pic="http://schemas.openxmlformats.org/drawingml/2006/picture">
                  <pic:nvPicPr>
                    <pic:cNvPr id="3369" name="Picture 3369"/>
                    <pic:cNvPicPr/>
                  </pic:nvPicPr>
                  <pic:blipFill rotWithShape="1">
                    <a:blip r:embed="rId6"/>
                    <a:srcRect t="6755"/>
                    <a:stretch/>
                  </pic:blipFill>
                  <pic:spPr bwMode="auto">
                    <a:xfrm>
                      <a:off x="0" y="0"/>
                      <a:ext cx="1182370" cy="144632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00000" w:rsidRPr="001247D1">
        <w:rPr>
          <w:rFonts w:ascii="Aptos" w:hAnsi="Aptos"/>
          <w:sz w:val="28"/>
          <w:szCs w:val="28"/>
        </w:rPr>
        <w:t xml:space="preserve"> </w:t>
      </w:r>
    </w:p>
    <w:p w14:paraId="79F1B316" w14:textId="77777777" w:rsidR="001247D1" w:rsidRDefault="001247D1" w:rsidP="001247D1">
      <w:pPr>
        <w:spacing w:after="0" w:line="240" w:lineRule="auto"/>
        <w:jc w:val="both"/>
        <w:rPr>
          <w:rFonts w:ascii="Aptos" w:hAnsi="Aptos"/>
          <w:noProof/>
          <w:sz w:val="28"/>
          <w:szCs w:val="28"/>
        </w:rPr>
      </w:pPr>
    </w:p>
    <w:p w14:paraId="55C97C1D" w14:textId="7BFB4222" w:rsidR="00CF35EE" w:rsidRPr="001247D1" w:rsidRDefault="00000000" w:rsidP="001247D1">
      <w:pPr>
        <w:spacing w:after="0" w:line="240" w:lineRule="auto"/>
        <w:jc w:val="both"/>
        <w:rPr>
          <w:rFonts w:ascii="Aptos" w:hAnsi="Aptos"/>
          <w:sz w:val="28"/>
          <w:szCs w:val="28"/>
        </w:rPr>
      </w:pPr>
      <w:r w:rsidRPr="001247D1">
        <w:rPr>
          <w:rFonts w:ascii="Aptos" w:hAnsi="Aptos"/>
          <w:sz w:val="28"/>
          <w:szCs w:val="28"/>
        </w:rPr>
        <w:t xml:space="preserve">Nova Rapid is specially designed for the use with Novatex tile adhesives, </w:t>
      </w:r>
      <w:r w:rsidR="001247D1" w:rsidRPr="001247D1">
        <w:rPr>
          <w:rFonts w:ascii="Aptos" w:hAnsi="Aptos"/>
          <w:sz w:val="28"/>
          <w:szCs w:val="28"/>
        </w:rPr>
        <w:t>grouts,</w:t>
      </w:r>
      <w:r w:rsidRPr="001247D1">
        <w:rPr>
          <w:rFonts w:ascii="Aptos" w:hAnsi="Aptos"/>
          <w:sz w:val="28"/>
          <w:szCs w:val="28"/>
        </w:rPr>
        <w:t xml:space="preserve"> and renders. </w:t>
      </w:r>
    </w:p>
    <w:p w14:paraId="2DAB4C03" w14:textId="77777777" w:rsidR="00CF35EE" w:rsidRPr="001247D1" w:rsidRDefault="00000000" w:rsidP="001247D1">
      <w:pPr>
        <w:spacing w:after="0" w:line="240" w:lineRule="auto"/>
        <w:jc w:val="both"/>
        <w:rPr>
          <w:rFonts w:ascii="Aptos" w:hAnsi="Aptos"/>
          <w:sz w:val="28"/>
          <w:szCs w:val="28"/>
        </w:rPr>
      </w:pPr>
      <w:r w:rsidRPr="001247D1">
        <w:rPr>
          <w:rFonts w:ascii="Aptos" w:hAnsi="Aptos"/>
          <w:sz w:val="28"/>
          <w:szCs w:val="28"/>
        </w:rPr>
        <w:t xml:space="preserve"> </w:t>
      </w:r>
    </w:p>
    <w:p w14:paraId="1F8FE303" w14:textId="77777777" w:rsidR="00CF35EE" w:rsidRPr="001247D1" w:rsidRDefault="00000000" w:rsidP="001247D1">
      <w:pPr>
        <w:spacing w:after="0" w:line="240" w:lineRule="auto"/>
        <w:jc w:val="both"/>
        <w:rPr>
          <w:rFonts w:ascii="Aptos" w:hAnsi="Aptos"/>
          <w:sz w:val="28"/>
          <w:szCs w:val="28"/>
        </w:rPr>
      </w:pPr>
      <w:r w:rsidRPr="001247D1">
        <w:rPr>
          <w:rFonts w:ascii="Aptos" w:hAnsi="Aptos"/>
          <w:sz w:val="28"/>
          <w:szCs w:val="28"/>
        </w:rPr>
        <w:t xml:space="preserve">Nova Rapid is recommended for use where fast setting results are required. </w:t>
      </w:r>
    </w:p>
    <w:p w14:paraId="6E04AE59" w14:textId="77777777" w:rsidR="00CF35EE" w:rsidRPr="001247D1" w:rsidRDefault="00000000" w:rsidP="001247D1">
      <w:pPr>
        <w:spacing w:after="0" w:line="240" w:lineRule="auto"/>
        <w:jc w:val="both"/>
        <w:rPr>
          <w:rFonts w:ascii="Aptos" w:hAnsi="Aptos"/>
          <w:sz w:val="28"/>
          <w:szCs w:val="28"/>
        </w:rPr>
      </w:pPr>
      <w:r w:rsidRPr="001247D1">
        <w:rPr>
          <w:rFonts w:ascii="Aptos" w:hAnsi="Aptos"/>
          <w:sz w:val="28"/>
          <w:szCs w:val="28"/>
        </w:rPr>
        <w:t xml:space="preserve"> </w:t>
      </w:r>
    </w:p>
    <w:p w14:paraId="44A17861" w14:textId="3679A5A4" w:rsidR="00CF35EE" w:rsidRPr="001247D1" w:rsidRDefault="00000000" w:rsidP="001247D1">
      <w:pPr>
        <w:spacing w:after="0" w:line="240" w:lineRule="auto"/>
        <w:jc w:val="both"/>
        <w:rPr>
          <w:rFonts w:ascii="Aptos" w:hAnsi="Aptos"/>
          <w:sz w:val="28"/>
          <w:szCs w:val="28"/>
        </w:rPr>
      </w:pPr>
      <w:r w:rsidRPr="001247D1">
        <w:rPr>
          <w:rFonts w:ascii="Aptos" w:hAnsi="Aptos"/>
          <w:sz w:val="28"/>
          <w:szCs w:val="28"/>
        </w:rPr>
        <w:t>Can be used with sand and cement screed</w:t>
      </w:r>
      <w:r w:rsidR="001247D1">
        <w:rPr>
          <w:rFonts w:ascii="Aptos" w:hAnsi="Aptos"/>
          <w:sz w:val="28"/>
          <w:szCs w:val="28"/>
        </w:rPr>
        <w:t>s</w:t>
      </w:r>
      <w:r w:rsidRPr="001247D1">
        <w:rPr>
          <w:rFonts w:ascii="Aptos" w:hAnsi="Aptos"/>
          <w:sz w:val="28"/>
          <w:szCs w:val="28"/>
        </w:rPr>
        <w:t xml:space="preserve"> to speed curing times. </w:t>
      </w:r>
    </w:p>
    <w:p w14:paraId="09678F85" w14:textId="1339A6DD" w:rsidR="00CF35EE" w:rsidRPr="001247D1" w:rsidRDefault="00000000" w:rsidP="001247D1">
      <w:pPr>
        <w:spacing w:after="0" w:line="240" w:lineRule="auto"/>
        <w:jc w:val="both"/>
        <w:rPr>
          <w:rFonts w:ascii="Aptos" w:hAnsi="Aptos"/>
          <w:sz w:val="28"/>
          <w:szCs w:val="28"/>
        </w:rPr>
      </w:pPr>
      <w:r w:rsidRPr="001247D1">
        <w:rPr>
          <w:rFonts w:ascii="Aptos" w:hAnsi="Aptos"/>
          <w:sz w:val="28"/>
          <w:szCs w:val="28"/>
        </w:rPr>
        <w:t xml:space="preserve"> </w:t>
      </w:r>
    </w:p>
    <w:p w14:paraId="64F98731" w14:textId="77777777" w:rsidR="00CF35EE" w:rsidRPr="001247D1" w:rsidRDefault="00000000" w:rsidP="001247D1">
      <w:pPr>
        <w:spacing w:after="0" w:line="240" w:lineRule="auto"/>
        <w:jc w:val="both"/>
        <w:rPr>
          <w:rFonts w:ascii="Aptos" w:hAnsi="Aptos"/>
          <w:sz w:val="28"/>
          <w:szCs w:val="28"/>
        </w:rPr>
      </w:pPr>
      <w:r w:rsidRPr="001247D1">
        <w:rPr>
          <w:rFonts w:ascii="Aptos" w:hAnsi="Aptos"/>
          <w:sz w:val="28"/>
          <w:szCs w:val="28"/>
        </w:rPr>
        <w:t xml:space="preserve">Ideal product to use when same day tiling and grouting is required. </w:t>
      </w:r>
    </w:p>
    <w:p w14:paraId="53C448E4" w14:textId="77777777" w:rsidR="00CF35EE" w:rsidRPr="001247D1" w:rsidRDefault="00000000" w:rsidP="001247D1">
      <w:pPr>
        <w:spacing w:after="0" w:line="240" w:lineRule="auto"/>
        <w:jc w:val="both"/>
        <w:rPr>
          <w:rFonts w:ascii="Aptos" w:hAnsi="Aptos"/>
          <w:sz w:val="28"/>
          <w:szCs w:val="28"/>
        </w:rPr>
      </w:pPr>
      <w:r w:rsidRPr="001247D1">
        <w:rPr>
          <w:rFonts w:ascii="Aptos" w:hAnsi="Aptos"/>
          <w:sz w:val="28"/>
          <w:szCs w:val="28"/>
        </w:rPr>
        <w:t xml:space="preserve"> </w:t>
      </w:r>
    </w:p>
    <w:p w14:paraId="2C2D2C25" w14:textId="65799F5B" w:rsidR="00CF35EE" w:rsidRPr="001247D1" w:rsidRDefault="00000000" w:rsidP="001247D1">
      <w:pPr>
        <w:spacing w:after="0" w:line="240" w:lineRule="auto"/>
        <w:jc w:val="both"/>
        <w:rPr>
          <w:rFonts w:ascii="Aptos" w:hAnsi="Aptos"/>
          <w:sz w:val="28"/>
          <w:szCs w:val="28"/>
        </w:rPr>
      </w:pPr>
      <w:r w:rsidRPr="001247D1">
        <w:rPr>
          <w:rFonts w:ascii="Aptos" w:hAnsi="Aptos"/>
          <w:sz w:val="28"/>
          <w:szCs w:val="28"/>
        </w:rPr>
        <w:t xml:space="preserve">For a full MSDS on this product please </w:t>
      </w:r>
      <w:r w:rsidR="001247D1" w:rsidRPr="001247D1">
        <w:rPr>
          <w:rFonts w:ascii="Aptos" w:hAnsi="Aptos"/>
          <w:sz w:val="28"/>
          <w:szCs w:val="28"/>
        </w:rPr>
        <w:t>contact Novatex</w:t>
      </w:r>
      <w:r w:rsidRPr="001247D1">
        <w:rPr>
          <w:rFonts w:ascii="Aptos" w:hAnsi="Aptos"/>
          <w:sz w:val="28"/>
          <w:szCs w:val="28"/>
        </w:rPr>
        <w:t xml:space="preserve"> Products Pty Ltd. </w:t>
      </w:r>
    </w:p>
    <w:p w14:paraId="5C034EB2" w14:textId="77777777" w:rsidR="00CF35EE" w:rsidRPr="001247D1" w:rsidRDefault="00000000" w:rsidP="001247D1">
      <w:pPr>
        <w:spacing w:after="0" w:line="240" w:lineRule="auto"/>
        <w:jc w:val="both"/>
        <w:rPr>
          <w:rFonts w:ascii="Aptos" w:hAnsi="Aptos"/>
          <w:sz w:val="20"/>
          <w:szCs w:val="20"/>
        </w:rPr>
      </w:pPr>
      <w:r w:rsidRPr="001247D1">
        <w:rPr>
          <w:rFonts w:ascii="Aptos" w:hAnsi="Aptos"/>
          <w:sz w:val="20"/>
          <w:szCs w:val="20"/>
        </w:rPr>
        <w:t xml:space="preserve"> </w:t>
      </w:r>
    </w:p>
    <w:p w14:paraId="05EEF8E8" w14:textId="68314D7F" w:rsidR="00CF35EE" w:rsidRDefault="00000000" w:rsidP="001247D1">
      <w:pPr>
        <w:spacing w:after="0" w:line="240" w:lineRule="auto"/>
        <w:jc w:val="both"/>
        <w:rPr>
          <w:rFonts w:ascii="Aptos" w:hAnsi="Aptos"/>
          <w:sz w:val="20"/>
          <w:szCs w:val="20"/>
        </w:rPr>
      </w:pPr>
      <w:r w:rsidRPr="001247D1">
        <w:rPr>
          <w:rFonts w:ascii="Aptos" w:hAnsi="Aptos"/>
          <w:sz w:val="20"/>
          <w:szCs w:val="20"/>
        </w:rPr>
        <w:t xml:space="preserve"> </w:t>
      </w:r>
      <w:r w:rsidRPr="001247D1">
        <w:rPr>
          <w:rFonts w:ascii="Aptos" w:hAnsi="Aptos"/>
          <w:sz w:val="20"/>
          <w:szCs w:val="20"/>
        </w:rPr>
        <w:tab/>
        <w:t xml:space="preserve"> </w:t>
      </w:r>
    </w:p>
    <w:p w14:paraId="5DA10264" w14:textId="77777777" w:rsidR="001247D1" w:rsidRDefault="001247D1" w:rsidP="001247D1">
      <w:pPr>
        <w:spacing w:after="0" w:line="240" w:lineRule="auto"/>
        <w:jc w:val="both"/>
        <w:rPr>
          <w:rFonts w:ascii="Aptos" w:hAnsi="Aptos"/>
          <w:sz w:val="20"/>
          <w:szCs w:val="20"/>
        </w:rPr>
      </w:pPr>
    </w:p>
    <w:p w14:paraId="7714C510" w14:textId="77777777" w:rsidR="001247D1" w:rsidRDefault="001247D1" w:rsidP="001247D1">
      <w:pPr>
        <w:spacing w:after="0" w:line="240" w:lineRule="auto"/>
        <w:jc w:val="both"/>
        <w:rPr>
          <w:rFonts w:ascii="Aptos" w:hAnsi="Aptos"/>
          <w:sz w:val="20"/>
          <w:szCs w:val="20"/>
        </w:rPr>
      </w:pPr>
    </w:p>
    <w:p w14:paraId="09861AD3" w14:textId="77777777" w:rsidR="001247D1" w:rsidRDefault="001247D1" w:rsidP="001247D1">
      <w:pPr>
        <w:spacing w:after="0" w:line="240" w:lineRule="auto"/>
        <w:jc w:val="both"/>
        <w:rPr>
          <w:rFonts w:ascii="Aptos" w:hAnsi="Aptos"/>
          <w:sz w:val="20"/>
          <w:szCs w:val="20"/>
        </w:rPr>
      </w:pPr>
    </w:p>
    <w:p w14:paraId="6E360A48" w14:textId="77777777" w:rsidR="001247D1" w:rsidRDefault="001247D1" w:rsidP="001247D1">
      <w:pPr>
        <w:spacing w:after="0" w:line="240" w:lineRule="auto"/>
        <w:jc w:val="both"/>
        <w:rPr>
          <w:rFonts w:ascii="Aptos" w:hAnsi="Aptos"/>
          <w:sz w:val="20"/>
          <w:szCs w:val="20"/>
        </w:rPr>
      </w:pPr>
    </w:p>
    <w:p w14:paraId="5B717ADC" w14:textId="58D8C19A" w:rsidR="001247D1" w:rsidRDefault="001247D1" w:rsidP="001247D1">
      <w:pPr>
        <w:spacing w:after="0" w:line="240" w:lineRule="auto"/>
        <w:jc w:val="both"/>
        <w:rPr>
          <w:rFonts w:ascii="Aptos" w:hAnsi="Aptos"/>
          <w:sz w:val="20"/>
          <w:szCs w:val="20"/>
        </w:rPr>
      </w:pPr>
    </w:p>
    <w:p w14:paraId="65B42B52" w14:textId="77777777" w:rsidR="001247D1" w:rsidRDefault="001247D1" w:rsidP="001247D1">
      <w:pPr>
        <w:spacing w:after="0" w:line="240" w:lineRule="auto"/>
        <w:jc w:val="both"/>
        <w:rPr>
          <w:rFonts w:ascii="Aptos" w:hAnsi="Aptos"/>
          <w:sz w:val="20"/>
          <w:szCs w:val="20"/>
        </w:rPr>
      </w:pPr>
    </w:p>
    <w:p w14:paraId="274D8B5F" w14:textId="77777777" w:rsidR="001247D1" w:rsidRDefault="001247D1" w:rsidP="001247D1">
      <w:pPr>
        <w:spacing w:after="0" w:line="240" w:lineRule="auto"/>
        <w:jc w:val="both"/>
        <w:rPr>
          <w:rFonts w:ascii="Aptos" w:hAnsi="Aptos"/>
          <w:sz w:val="20"/>
          <w:szCs w:val="20"/>
        </w:rPr>
      </w:pPr>
    </w:p>
    <w:p w14:paraId="44F0C655" w14:textId="77777777" w:rsidR="001247D1" w:rsidRDefault="001247D1" w:rsidP="001247D1">
      <w:pPr>
        <w:spacing w:after="0" w:line="240" w:lineRule="auto"/>
        <w:jc w:val="both"/>
        <w:rPr>
          <w:rFonts w:ascii="Aptos" w:hAnsi="Aptos"/>
          <w:sz w:val="20"/>
          <w:szCs w:val="20"/>
        </w:rPr>
      </w:pPr>
    </w:p>
    <w:p w14:paraId="5AE3502E" w14:textId="6BD9CF0F" w:rsidR="001247D1" w:rsidRDefault="001247D1" w:rsidP="001247D1">
      <w:pPr>
        <w:spacing w:after="0" w:line="240" w:lineRule="auto"/>
        <w:jc w:val="both"/>
        <w:rPr>
          <w:rFonts w:ascii="Aptos" w:hAnsi="Aptos"/>
          <w:sz w:val="20"/>
          <w:szCs w:val="20"/>
        </w:rPr>
      </w:pPr>
    </w:p>
    <w:p w14:paraId="41C33E16" w14:textId="77777777" w:rsidR="001247D1" w:rsidRDefault="001247D1" w:rsidP="001247D1">
      <w:pPr>
        <w:spacing w:after="0" w:line="240" w:lineRule="auto"/>
        <w:jc w:val="both"/>
        <w:rPr>
          <w:rFonts w:ascii="Aptos" w:hAnsi="Aptos"/>
          <w:sz w:val="20"/>
          <w:szCs w:val="20"/>
        </w:rPr>
      </w:pPr>
    </w:p>
    <w:p w14:paraId="61151F78" w14:textId="2396188C" w:rsidR="001247D1" w:rsidRDefault="001247D1" w:rsidP="001247D1">
      <w:pPr>
        <w:spacing w:after="0" w:line="240" w:lineRule="auto"/>
        <w:jc w:val="both"/>
        <w:rPr>
          <w:rFonts w:ascii="Aptos" w:hAnsi="Aptos"/>
          <w:sz w:val="20"/>
          <w:szCs w:val="20"/>
        </w:rPr>
      </w:pPr>
    </w:p>
    <w:p w14:paraId="7CD71B70" w14:textId="77777777" w:rsidR="001247D1" w:rsidRDefault="001247D1" w:rsidP="001247D1">
      <w:pPr>
        <w:spacing w:after="0" w:line="240" w:lineRule="auto"/>
        <w:jc w:val="both"/>
        <w:rPr>
          <w:rFonts w:ascii="Aptos" w:hAnsi="Aptos"/>
          <w:sz w:val="20"/>
          <w:szCs w:val="20"/>
        </w:rPr>
      </w:pPr>
    </w:p>
    <w:p w14:paraId="5AE29EB9" w14:textId="77777777" w:rsidR="001247D1" w:rsidRDefault="001247D1" w:rsidP="001247D1">
      <w:pPr>
        <w:spacing w:after="0" w:line="240" w:lineRule="auto"/>
        <w:jc w:val="both"/>
        <w:rPr>
          <w:rFonts w:ascii="Aptos" w:hAnsi="Aptos"/>
          <w:sz w:val="20"/>
          <w:szCs w:val="20"/>
        </w:rPr>
      </w:pPr>
    </w:p>
    <w:p w14:paraId="0EE9883A" w14:textId="77777777" w:rsidR="001247D1" w:rsidRDefault="001247D1" w:rsidP="001247D1">
      <w:pPr>
        <w:spacing w:after="0" w:line="240" w:lineRule="auto"/>
        <w:jc w:val="both"/>
        <w:rPr>
          <w:rFonts w:ascii="Aptos" w:hAnsi="Aptos"/>
          <w:sz w:val="20"/>
          <w:szCs w:val="20"/>
        </w:rPr>
      </w:pPr>
    </w:p>
    <w:p w14:paraId="37FE2BF3" w14:textId="62C15A81" w:rsidR="001247D1" w:rsidRDefault="001247D1" w:rsidP="001247D1">
      <w:pPr>
        <w:spacing w:after="0" w:line="240" w:lineRule="auto"/>
        <w:jc w:val="both"/>
        <w:rPr>
          <w:rFonts w:ascii="Aptos" w:hAnsi="Aptos"/>
          <w:sz w:val="20"/>
          <w:szCs w:val="20"/>
        </w:rPr>
      </w:pPr>
    </w:p>
    <w:p w14:paraId="7ECAD724" w14:textId="77777777" w:rsidR="001247D1" w:rsidRDefault="001247D1" w:rsidP="001247D1">
      <w:pPr>
        <w:spacing w:after="0" w:line="240" w:lineRule="auto"/>
        <w:jc w:val="both"/>
        <w:rPr>
          <w:rFonts w:ascii="Aptos" w:hAnsi="Aptos"/>
          <w:sz w:val="20"/>
          <w:szCs w:val="20"/>
        </w:rPr>
      </w:pPr>
    </w:p>
    <w:p w14:paraId="64BEE4EF" w14:textId="77777777" w:rsidR="001247D1" w:rsidRDefault="001247D1" w:rsidP="001247D1">
      <w:pPr>
        <w:spacing w:after="0" w:line="240" w:lineRule="auto"/>
        <w:jc w:val="both"/>
        <w:rPr>
          <w:rFonts w:ascii="Aptos" w:hAnsi="Aptos"/>
          <w:sz w:val="20"/>
          <w:szCs w:val="20"/>
        </w:rPr>
      </w:pPr>
    </w:p>
    <w:p w14:paraId="5EDF70E5" w14:textId="77777777" w:rsidR="001247D1" w:rsidRDefault="001247D1" w:rsidP="001247D1">
      <w:pPr>
        <w:spacing w:after="0" w:line="240" w:lineRule="auto"/>
        <w:jc w:val="both"/>
        <w:rPr>
          <w:rFonts w:ascii="Aptos" w:hAnsi="Aptos"/>
          <w:sz w:val="20"/>
          <w:szCs w:val="20"/>
        </w:rPr>
      </w:pPr>
    </w:p>
    <w:p w14:paraId="00E7DA1B" w14:textId="3382368F" w:rsidR="001247D1" w:rsidRDefault="001247D1" w:rsidP="001247D1">
      <w:pPr>
        <w:spacing w:after="0" w:line="240" w:lineRule="auto"/>
        <w:jc w:val="both"/>
        <w:rPr>
          <w:rFonts w:ascii="Aptos" w:hAnsi="Aptos"/>
          <w:sz w:val="20"/>
          <w:szCs w:val="20"/>
        </w:rPr>
      </w:pPr>
    </w:p>
    <w:p w14:paraId="73837AB3" w14:textId="77777777" w:rsidR="001247D1" w:rsidRDefault="001247D1" w:rsidP="001247D1">
      <w:pPr>
        <w:spacing w:after="0" w:line="240" w:lineRule="auto"/>
        <w:jc w:val="both"/>
        <w:rPr>
          <w:rFonts w:ascii="Aptos" w:hAnsi="Aptos"/>
          <w:sz w:val="20"/>
          <w:szCs w:val="20"/>
        </w:rPr>
      </w:pPr>
    </w:p>
    <w:p w14:paraId="2A4BE445" w14:textId="61E27B5A" w:rsidR="001247D1" w:rsidRDefault="001247D1" w:rsidP="001247D1">
      <w:pPr>
        <w:spacing w:after="0" w:line="240" w:lineRule="auto"/>
        <w:jc w:val="both"/>
        <w:rPr>
          <w:rFonts w:ascii="Aptos" w:hAnsi="Aptos"/>
          <w:sz w:val="20"/>
          <w:szCs w:val="20"/>
        </w:rPr>
      </w:pPr>
    </w:p>
    <w:p w14:paraId="3A0E07D4" w14:textId="77777777" w:rsidR="001247D1" w:rsidRDefault="001247D1" w:rsidP="001247D1">
      <w:pPr>
        <w:spacing w:after="0" w:line="240" w:lineRule="auto"/>
        <w:jc w:val="both"/>
        <w:rPr>
          <w:rFonts w:ascii="Aptos" w:hAnsi="Aptos"/>
          <w:sz w:val="20"/>
          <w:szCs w:val="20"/>
        </w:rPr>
      </w:pPr>
    </w:p>
    <w:p w14:paraId="41E3354B" w14:textId="016F3E44" w:rsidR="001247D1" w:rsidRDefault="001247D1" w:rsidP="001247D1">
      <w:pPr>
        <w:spacing w:after="0" w:line="240" w:lineRule="auto"/>
        <w:jc w:val="both"/>
        <w:rPr>
          <w:rFonts w:ascii="Aptos" w:hAnsi="Aptos"/>
          <w:sz w:val="20"/>
          <w:szCs w:val="20"/>
        </w:rPr>
      </w:pPr>
    </w:p>
    <w:p w14:paraId="09D18067" w14:textId="5E2868B0" w:rsidR="001247D1" w:rsidRDefault="001247D1" w:rsidP="001247D1">
      <w:pPr>
        <w:spacing w:after="0" w:line="240" w:lineRule="auto"/>
        <w:jc w:val="both"/>
        <w:rPr>
          <w:rFonts w:ascii="Aptos" w:hAnsi="Aptos"/>
          <w:sz w:val="20"/>
          <w:szCs w:val="20"/>
        </w:rPr>
      </w:pPr>
    </w:p>
    <w:p w14:paraId="01E42334" w14:textId="7509272C" w:rsidR="001247D1" w:rsidRDefault="001247D1" w:rsidP="001247D1">
      <w:pPr>
        <w:spacing w:after="0" w:line="240" w:lineRule="auto"/>
        <w:jc w:val="both"/>
        <w:rPr>
          <w:rFonts w:ascii="Aptos" w:hAnsi="Aptos"/>
          <w:sz w:val="20"/>
          <w:szCs w:val="20"/>
        </w:rPr>
      </w:pPr>
    </w:p>
    <w:p w14:paraId="04A9F825" w14:textId="475ED805" w:rsidR="001247D1" w:rsidRDefault="001247D1" w:rsidP="001247D1">
      <w:pPr>
        <w:spacing w:after="0" w:line="240" w:lineRule="auto"/>
        <w:jc w:val="both"/>
        <w:rPr>
          <w:rFonts w:ascii="Aptos" w:hAnsi="Aptos"/>
          <w:sz w:val="20"/>
          <w:szCs w:val="20"/>
        </w:rPr>
      </w:pPr>
      <w:r>
        <w:rPr>
          <w:rFonts w:ascii="Aptos" w:hAnsi="Aptos"/>
          <w:noProof/>
          <w:sz w:val="20"/>
          <w:szCs w:val="20"/>
        </w:rPr>
        <w:drawing>
          <wp:anchor distT="0" distB="0" distL="114300" distR="114300" simplePos="0" relativeHeight="251662336" behindDoc="0" locked="0" layoutInCell="1" allowOverlap="1" wp14:anchorId="7F7DA402" wp14:editId="1C920153">
            <wp:simplePos x="0" y="0"/>
            <wp:positionH relativeFrom="margin">
              <wp:align>right</wp:align>
            </wp:positionH>
            <wp:positionV relativeFrom="paragraph">
              <wp:posOffset>233680</wp:posOffset>
            </wp:positionV>
            <wp:extent cx="6648450" cy="847725"/>
            <wp:effectExtent l="0" t="0" r="0" b="9525"/>
            <wp:wrapSquare wrapText="bothSides"/>
            <wp:docPr id="11464012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8450" cy="847725"/>
                    </a:xfrm>
                    <a:prstGeom prst="rect">
                      <a:avLst/>
                    </a:prstGeom>
                    <a:noFill/>
                    <a:ln>
                      <a:noFill/>
                    </a:ln>
                  </pic:spPr>
                </pic:pic>
              </a:graphicData>
            </a:graphic>
          </wp:anchor>
        </w:drawing>
      </w:r>
    </w:p>
    <w:p w14:paraId="6119EF27" w14:textId="54D995E9" w:rsidR="001247D1" w:rsidRPr="001247D1" w:rsidRDefault="001247D1" w:rsidP="001247D1">
      <w:pPr>
        <w:spacing w:after="0" w:line="240" w:lineRule="auto"/>
        <w:rPr>
          <w:rFonts w:ascii="Britannic Bold" w:hAnsi="Britannic Bold"/>
          <w:color w:val="70AD47" w:themeColor="accent6"/>
          <w:sz w:val="60"/>
          <w:szCs w:val="60"/>
        </w:rPr>
      </w:pPr>
      <w:r w:rsidRPr="001247D1">
        <w:rPr>
          <w:rFonts w:ascii="Britannic Bold" w:hAnsi="Britannic Bold"/>
          <w:color w:val="70AD47" w:themeColor="accent6"/>
          <w:sz w:val="60"/>
          <w:szCs w:val="60"/>
        </w:rPr>
        <w:lastRenderedPageBreak/>
        <w:t>NOVARAPI</w:t>
      </w:r>
      <w:r>
        <w:rPr>
          <w:rFonts w:ascii="Britannic Bold" w:hAnsi="Britannic Bold"/>
          <w:color w:val="70AD47" w:themeColor="accent6"/>
          <w:sz w:val="60"/>
          <w:szCs w:val="60"/>
        </w:rPr>
        <w:t xml:space="preserve">D: </w:t>
      </w:r>
      <w:r w:rsidRPr="001247D1">
        <w:rPr>
          <w:rFonts w:ascii="Aptos" w:eastAsia="Cambria" w:hAnsi="Aptos" w:cs="Cambria"/>
          <w:sz w:val="28"/>
          <w:szCs w:val="28"/>
        </w:rPr>
        <w:t>SUPER GRADE POLYMER MODIFIED TILE ADHESIVE</w:t>
      </w:r>
    </w:p>
    <w:p w14:paraId="3AF89411" w14:textId="439D7FB3" w:rsidR="001247D1" w:rsidRPr="001247D1" w:rsidRDefault="001247D1" w:rsidP="001247D1">
      <w:pPr>
        <w:spacing w:after="0" w:line="240" w:lineRule="auto"/>
        <w:jc w:val="both"/>
        <w:rPr>
          <w:rFonts w:ascii="Aptos" w:hAnsi="Aptos"/>
          <w:sz w:val="20"/>
          <w:szCs w:val="20"/>
        </w:rPr>
      </w:pPr>
      <w:r w:rsidRPr="001247D1">
        <w:rPr>
          <w:rFonts w:ascii="Aptos" w:hAnsi="Aptos"/>
          <w:noProof/>
          <w:sz w:val="20"/>
          <w:szCs w:val="20"/>
        </w:rPr>
        <w:drawing>
          <wp:anchor distT="0" distB="0" distL="114300" distR="114300" simplePos="0" relativeHeight="251661312" behindDoc="0" locked="0" layoutInCell="1" allowOverlap="0" wp14:anchorId="6A3D947A" wp14:editId="01B801E7">
            <wp:simplePos x="0" y="0"/>
            <wp:positionH relativeFrom="margin">
              <wp:posOffset>-180975</wp:posOffset>
            </wp:positionH>
            <wp:positionV relativeFrom="paragraph">
              <wp:posOffset>170180</wp:posOffset>
            </wp:positionV>
            <wp:extent cx="775970" cy="7350125"/>
            <wp:effectExtent l="0" t="0" r="5080" b="3175"/>
            <wp:wrapSquare wrapText="bothSides"/>
            <wp:docPr id="349"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5"/>
                    <a:stretch>
                      <a:fillRect/>
                    </a:stretch>
                  </pic:blipFill>
                  <pic:spPr>
                    <a:xfrm>
                      <a:off x="0" y="0"/>
                      <a:ext cx="775970" cy="7350125"/>
                    </a:xfrm>
                    <a:prstGeom prst="rect">
                      <a:avLst/>
                    </a:prstGeom>
                  </pic:spPr>
                </pic:pic>
              </a:graphicData>
            </a:graphic>
          </wp:anchor>
        </w:drawing>
      </w:r>
      <w:r w:rsidRPr="001247D1">
        <w:rPr>
          <w:rFonts w:ascii="Aptos" w:eastAsia="Times New Roman" w:hAnsi="Aptos" w:cs="Times New Roman"/>
          <w:sz w:val="20"/>
          <w:szCs w:val="20"/>
        </w:rPr>
        <w:t xml:space="preserve"> </w:t>
      </w:r>
      <w:r w:rsidRPr="001247D1">
        <w:rPr>
          <w:rFonts w:ascii="Aptos" w:eastAsia="Cambria" w:hAnsi="Aptos" w:cs="Cambria"/>
          <w:sz w:val="20"/>
          <w:szCs w:val="20"/>
        </w:rPr>
        <w:t xml:space="preserve"> </w:t>
      </w:r>
    </w:p>
    <w:tbl>
      <w:tblPr>
        <w:tblStyle w:val="TableGrid"/>
        <w:tblpPr w:vertAnchor="text" w:tblpX="1719" w:tblpY="4018"/>
        <w:tblOverlap w:val="never"/>
        <w:tblW w:w="8219" w:type="dxa"/>
        <w:tblInd w:w="0" w:type="dxa"/>
        <w:tblCellMar>
          <w:top w:w="40" w:type="dxa"/>
          <w:left w:w="34" w:type="dxa"/>
          <w:bottom w:w="0" w:type="dxa"/>
          <w:right w:w="0" w:type="dxa"/>
        </w:tblCellMar>
        <w:tblLook w:val="04A0" w:firstRow="1" w:lastRow="0" w:firstColumn="1" w:lastColumn="0" w:noHBand="0" w:noVBand="1"/>
      </w:tblPr>
      <w:tblGrid>
        <w:gridCol w:w="1131"/>
        <w:gridCol w:w="2410"/>
        <w:gridCol w:w="2268"/>
        <w:gridCol w:w="2410"/>
      </w:tblGrid>
      <w:tr w:rsidR="00CF35EE" w:rsidRPr="001247D1" w14:paraId="47B7051B" w14:textId="77777777">
        <w:trPr>
          <w:trHeight w:val="432"/>
        </w:trPr>
        <w:tc>
          <w:tcPr>
            <w:tcW w:w="1130" w:type="dxa"/>
            <w:tcBorders>
              <w:top w:val="single" w:sz="4" w:space="0" w:color="000000"/>
              <w:left w:val="single" w:sz="4" w:space="0" w:color="000000"/>
              <w:bottom w:val="single" w:sz="4" w:space="0" w:color="000000"/>
              <w:right w:val="single" w:sz="4" w:space="0" w:color="000000"/>
            </w:tcBorders>
          </w:tcPr>
          <w:p w14:paraId="679C061B" w14:textId="77777777" w:rsidR="00CF35EE" w:rsidRPr="001247D1" w:rsidRDefault="00000000" w:rsidP="001247D1">
            <w:pPr>
              <w:spacing w:after="0" w:line="240" w:lineRule="auto"/>
              <w:jc w:val="both"/>
              <w:rPr>
                <w:rFonts w:ascii="Aptos" w:hAnsi="Aptos"/>
                <w:sz w:val="20"/>
                <w:szCs w:val="20"/>
              </w:rPr>
            </w:pPr>
            <w:r w:rsidRPr="001247D1">
              <w:rPr>
                <w:rFonts w:ascii="Aptos" w:hAnsi="Aptos"/>
                <w:color w:val="262626"/>
                <w:sz w:val="20"/>
                <w:szCs w:val="20"/>
              </w:rPr>
              <w:t xml:space="preserve">Set Time </w:t>
            </w:r>
          </w:p>
        </w:tc>
        <w:tc>
          <w:tcPr>
            <w:tcW w:w="2410" w:type="dxa"/>
            <w:tcBorders>
              <w:top w:val="single" w:sz="4" w:space="0" w:color="000000"/>
              <w:left w:val="single" w:sz="4" w:space="0" w:color="000000"/>
              <w:bottom w:val="single" w:sz="4" w:space="0" w:color="000000"/>
              <w:right w:val="nil"/>
            </w:tcBorders>
          </w:tcPr>
          <w:p w14:paraId="67A333DD" w14:textId="77777777" w:rsidR="00CF35EE" w:rsidRPr="001247D1" w:rsidRDefault="00CF35EE" w:rsidP="001247D1">
            <w:pPr>
              <w:spacing w:after="0" w:line="240" w:lineRule="auto"/>
              <w:rPr>
                <w:rFonts w:ascii="Aptos" w:hAnsi="Aptos"/>
                <w:sz w:val="20"/>
                <w:szCs w:val="20"/>
              </w:rPr>
            </w:pPr>
          </w:p>
        </w:tc>
        <w:tc>
          <w:tcPr>
            <w:tcW w:w="2268" w:type="dxa"/>
            <w:tcBorders>
              <w:top w:val="single" w:sz="4" w:space="0" w:color="000000"/>
              <w:left w:val="nil"/>
              <w:bottom w:val="single" w:sz="4" w:space="0" w:color="000000"/>
              <w:right w:val="nil"/>
            </w:tcBorders>
          </w:tcPr>
          <w:p w14:paraId="7B09A15D" w14:textId="77777777" w:rsidR="00CF35EE" w:rsidRPr="001247D1" w:rsidRDefault="00000000" w:rsidP="001247D1">
            <w:pPr>
              <w:spacing w:after="0" w:line="240" w:lineRule="auto"/>
              <w:rPr>
                <w:rFonts w:ascii="Aptos" w:hAnsi="Aptos"/>
                <w:sz w:val="20"/>
                <w:szCs w:val="20"/>
              </w:rPr>
            </w:pPr>
            <w:r w:rsidRPr="001247D1">
              <w:rPr>
                <w:rFonts w:ascii="Aptos" w:hAnsi="Aptos"/>
                <w:color w:val="262626"/>
                <w:sz w:val="20"/>
                <w:szCs w:val="20"/>
              </w:rPr>
              <w:t xml:space="preserve">Amount of Nova Rapid to use </w:t>
            </w:r>
          </w:p>
        </w:tc>
        <w:tc>
          <w:tcPr>
            <w:tcW w:w="2410" w:type="dxa"/>
            <w:tcBorders>
              <w:top w:val="single" w:sz="4" w:space="0" w:color="000000"/>
              <w:left w:val="nil"/>
              <w:bottom w:val="single" w:sz="4" w:space="0" w:color="000000"/>
              <w:right w:val="single" w:sz="4" w:space="0" w:color="000000"/>
            </w:tcBorders>
          </w:tcPr>
          <w:p w14:paraId="3B806532" w14:textId="77777777" w:rsidR="00CF35EE" w:rsidRPr="001247D1" w:rsidRDefault="00CF35EE" w:rsidP="001247D1">
            <w:pPr>
              <w:spacing w:after="0" w:line="240" w:lineRule="auto"/>
              <w:rPr>
                <w:rFonts w:ascii="Aptos" w:hAnsi="Aptos"/>
                <w:sz w:val="20"/>
                <w:szCs w:val="20"/>
              </w:rPr>
            </w:pPr>
          </w:p>
        </w:tc>
      </w:tr>
      <w:tr w:rsidR="00CF35EE" w:rsidRPr="001247D1" w14:paraId="57546FCB" w14:textId="77777777">
        <w:trPr>
          <w:trHeight w:val="449"/>
        </w:trPr>
        <w:tc>
          <w:tcPr>
            <w:tcW w:w="1130" w:type="dxa"/>
            <w:tcBorders>
              <w:top w:val="single" w:sz="4" w:space="0" w:color="000000"/>
              <w:left w:val="single" w:sz="4" w:space="0" w:color="000000"/>
              <w:bottom w:val="single" w:sz="4" w:space="0" w:color="000000"/>
              <w:right w:val="single" w:sz="4" w:space="0" w:color="000000"/>
            </w:tcBorders>
          </w:tcPr>
          <w:p w14:paraId="534BC3C2" w14:textId="77777777" w:rsidR="00CF35EE" w:rsidRPr="001247D1" w:rsidRDefault="00000000" w:rsidP="001247D1">
            <w:pPr>
              <w:spacing w:after="0" w:line="240" w:lineRule="auto"/>
              <w:jc w:val="both"/>
              <w:rPr>
                <w:rFonts w:ascii="Aptos" w:hAnsi="Aptos"/>
                <w:sz w:val="20"/>
                <w:szCs w:val="20"/>
              </w:rPr>
            </w:pPr>
            <w:r w:rsidRPr="001247D1">
              <w:rPr>
                <w:rFonts w:ascii="Aptos" w:hAnsi="Aptos"/>
                <w:color w:val="262626"/>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CA1D959" w14:textId="77777777" w:rsidR="00CF35EE" w:rsidRPr="001247D1" w:rsidRDefault="00000000" w:rsidP="001247D1">
            <w:pPr>
              <w:spacing w:after="0" w:line="240" w:lineRule="auto"/>
              <w:rPr>
                <w:rFonts w:ascii="Aptos" w:hAnsi="Aptos"/>
                <w:sz w:val="20"/>
                <w:szCs w:val="20"/>
              </w:rPr>
            </w:pPr>
            <w:r w:rsidRPr="001247D1">
              <w:rPr>
                <w:rFonts w:ascii="Aptos" w:hAnsi="Aptos"/>
                <w:color w:val="262626"/>
                <w:sz w:val="20"/>
                <w:szCs w:val="20"/>
              </w:rPr>
              <w:t xml:space="preserve">Renders, Sanded Grouts, Sand and Cement Screeds </w:t>
            </w:r>
          </w:p>
        </w:tc>
        <w:tc>
          <w:tcPr>
            <w:tcW w:w="2268" w:type="dxa"/>
            <w:tcBorders>
              <w:top w:val="single" w:sz="4" w:space="0" w:color="000000"/>
              <w:left w:val="single" w:sz="4" w:space="0" w:color="000000"/>
              <w:bottom w:val="single" w:sz="4" w:space="0" w:color="000000"/>
              <w:right w:val="single" w:sz="4" w:space="0" w:color="000000"/>
            </w:tcBorders>
          </w:tcPr>
          <w:p w14:paraId="081BE614" w14:textId="3CAB7193" w:rsidR="00CF35EE" w:rsidRPr="001247D1" w:rsidRDefault="001247D1" w:rsidP="001247D1">
            <w:pPr>
              <w:spacing w:after="0" w:line="240" w:lineRule="auto"/>
              <w:rPr>
                <w:rFonts w:ascii="Aptos" w:hAnsi="Aptos"/>
                <w:sz w:val="20"/>
                <w:szCs w:val="20"/>
              </w:rPr>
            </w:pPr>
            <w:r w:rsidRPr="001247D1">
              <w:rPr>
                <w:rFonts w:ascii="Aptos" w:hAnsi="Aptos"/>
                <w:color w:val="262626"/>
                <w:sz w:val="20"/>
                <w:szCs w:val="20"/>
              </w:rPr>
              <w:t>Sup</w:t>
            </w:r>
            <w:r>
              <w:rPr>
                <w:rFonts w:ascii="Aptos" w:hAnsi="Aptos"/>
                <w:color w:val="262626"/>
                <w:sz w:val="20"/>
                <w:szCs w:val="20"/>
              </w:rPr>
              <w:t>a</w:t>
            </w:r>
            <w:r w:rsidRPr="001247D1">
              <w:rPr>
                <w:rFonts w:ascii="Aptos" w:hAnsi="Aptos"/>
                <w:color w:val="262626"/>
                <w:sz w:val="20"/>
                <w:szCs w:val="20"/>
              </w:rPr>
              <w:t xml:space="preserve"> nova</w:t>
            </w:r>
            <w:r w:rsidR="00000000" w:rsidRPr="001247D1">
              <w:rPr>
                <w:rFonts w:ascii="Aptos" w:hAnsi="Aptos"/>
                <w:color w:val="262626"/>
                <w:sz w:val="20"/>
                <w:szCs w:val="20"/>
              </w:rPr>
              <w:t xml:space="preserve">, </w:t>
            </w:r>
            <w:r w:rsidRPr="001247D1">
              <w:rPr>
                <w:rFonts w:ascii="Aptos" w:hAnsi="Aptos"/>
                <w:color w:val="262626"/>
                <w:sz w:val="20"/>
                <w:szCs w:val="20"/>
              </w:rPr>
              <w:t>Nova Mastic</w:t>
            </w:r>
            <w:r w:rsidR="00000000" w:rsidRPr="001247D1">
              <w:rPr>
                <w:rFonts w:ascii="Aptos" w:hAnsi="Aptos"/>
                <w:color w:val="262626"/>
                <w:sz w:val="20"/>
                <w:szCs w:val="20"/>
              </w:rPr>
              <w:t xml:space="preserve">, </w:t>
            </w:r>
            <w:r w:rsidRPr="001247D1">
              <w:rPr>
                <w:rFonts w:ascii="Aptos" w:hAnsi="Aptos"/>
                <w:color w:val="262626"/>
                <w:sz w:val="20"/>
                <w:szCs w:val="20"/>
              </w:rPr>
              <w:t>Nova Ezy</w:t>
            </w:r>
            <w:r w:rsidR="00000000" w:rsidRPr="001247D1">
              <w:rPr>
                <w:rFonts w:ascii="Aptos" w:hAnsi="Aptos"/>
                <w:color w:val="262626"/>
                <w:sz w:val="20"/>
                <w:szCs w:val="20"/>
              </w:rPr>
              <w:t xml:space="preserve">, Smooth Grouts </w:t>
            </w:r>
          </w:p>
        </w:tc>
        <w:tc>
          <w:tcPr>
            <w:tcW w:w="2410" w:type="dxa"/>
            <w:tcBorders>
              <w:top w:val="single" w:sz="4" w:space="0" w:color="000000"/>
              <w:left w:val="single" w:sz="4" w:space="0" w:color="000000"/>
              <w:bottom w:val="single" w:sz="4" w:space="0" w:color="000000"/>
              <w:right w:val="single" w:sz="4" w:space="0" w:color="000000"/>
            </w:tcBorders>
          </w:tcPr>
          <w:p w14:paraId="31565054" w14:textId="77777777" w:rsidR="00CF35EE" w:rsidRPr="001247D1" w:rsidRDefault="00000000" w:rsidP="001247D1">
            <w:pPr>
              <w:spacing w:after="0" w:line="240" w:lineRule="auto"/>
              <w:rPr>
                <w:rFonts w:ascii="Aptos" w:hAnsi="Aptos"/>
                <w:sz w:val="20"/>
                <w:szCs w:val="20"/>
              </w:rPr>
            </w:pPr>
            <w:r w:rsidRPr="001247D1">
              <w:rPr>
                <w:rFonts w:ascii="Aptos" w:hAnsi="Aptos"/>
                <w:color w:val="262626"/>
                <w:sz w:val="20"/>
                <w:szCs w:val="20"/>
              </w:rPr>
              <w:t xml:space="preserve">Novaflex, Novaflex Plus, Uninova </w:t>
            </w:r>
          </w:p>
        </w:tc>
      </w:tr>
      <w:tr w:rsidR="00CF35EE" w:rsidRPr="001247D1" w14:paraId="1D6BDAEE" w14:textId="77777777">
        <w:trPr>
          <w:trHeight w:val="432"/>
        </w:trPr>
        <w:tc>
          <w:tcPr>
            <w:tcW w:w="1130" w:type="dxa"/>
            <w:tcBorders>
              <w:top w:val="single" w:sz="4" w:space="0" w:color="000000"/>
              <w:left w:val="single" w:sz="4" w:space="0" w:color="000000"/>
              <w:bottom w:val="single" w:sz="4" w:space="0" w:color="000000"/>
              <w:right w:val="single" w:sz="4" w:space="0" w:color="000000"/>
            </w:tcBorders>
          </w:tcPr>
          <w:p w14:paraId="5D51B14F" w14:textId="19A0E47A" w:rsidR="00CF35EE" w:rsidRPr="001247D1" w:rsidRDefault="001247D1" w:rsidP="001247D1">
            <w:pPr>
              <w:spacing w:after="0" w:line="240" w:lineRule="auto"/>
              <w:jc w:val="both"/>
              <w:rPr>
                <w:rFonts w:ascii="Aptos" w:hAnsi="Aptos"/>
                <w:sz w:val="20"/>
                <w:szCs w:val="20"/>
              </w:rPr>
            </w:pPr>
            <w:r>
              <w:rPr>
                <w:rFonts w:ascii="Aptos" w:hAnsi="Aptos"/>
                <w:color w:val="262626"/>
                <w:sz w:val="20"/>
                <w:szCs w:val="20"/>
              </w:rPr>
              <w:t xml:space="preserve">3 </w:t>
            </w:r>
            <w:r w:rsidR="00000000" w:rsidRPr="001247D1">
              <w:rPr>
                <w:rFonts w:ascii="Aptos" w:hAnsi="Aptos"/>
                <w:color w:val="262626"/>
                <w:sz w:val="20"/>
                <w:szCs w:val="20"/>
              </w:rPr>
              <w:t xml:space="preserve">hours  </w:t>
            </w:r>
          </w:p>
        </w:tc>
        <w:tc>
          <w:tcPr>
            <w:tcW w:w="2410" w:type="dxa"/>
            <w:tcBorders>
              <w:top w:val="single" w:sz="4" w:space="0" w:color="000000"/>
              <w:left w:val="single" w:sz="4" w:space="0" w:color="000000"/>
              <w:bottom w:val="single" w:sz="4" w:space="0" w:color="000000"/>
              <w:right w:val="single" w:sz="4" w:space="0" w:color="000000"/>
            </w:tcBorders>
          </w:tcPr>
          <w:p w14:paraId="220C197D" w14:textId="77777777" w:rsidR="00CF35EE" w:rsidRPr="001247D1" w:rsidRDefault="00000000" w:rsidP="001247D1">
            <w:pPr>
              <w:spacing w:after="0" w:line="240" w:lineRule="auto"/>
              <w:rPr>
                <w:rFonts w:ascii="Aptos" w:hAnsi="Aptos"/>
                <w:sz w:val="20"/>
                <w:szCs w:val="20"/>
              </w:rPr>
            </w:pPr>
            <w:r w:rsidRPr="001247D1">
              <w:rPr>
                <w:rFonts w:ascii="Aptos" w:hAnsi="Aptos"/>
                <w:color w:val="262626"/>
                <w:sz w:val="20"/>
                <w:szCs w:val="20"/>
              </w:rPr>
              <w:t xml:space="preserve">100ml </w:t>
            </w:r>
          </w:p>
        </w:tc>
        <w:tc>
          <w:tcPr>
            <w:tcW w:w="2268" w:type="dxa"/>
            <w:tcBorders>
              <w:top w:val="single" w:sz="4" w:space="0" w:color="000000"/>
              <w:left w:val="single" w:sz="4" w:space="0" w:color="000000"/>
              <w:bottom w:val="single" w:sz="4" w:space="0" w:color="000000"/>
              <w:right w:val="single" w:sz="4" w:space="0" w:color="000000"/>
            </w:tcBorders>
          </w:tcPr>
          <w:p w14:paraId="453A9891" w14:textId="77777777" w:rsidR="00CF35EE" w:rsidRPr="001247D1" w:rsidRDefault="00000000" w:rsidP="001247D1">
            <w:pPr>
              <w:spacing w:after="0" w:line="240" w:lineRule="auto"/>
              <w:rPr>
                <w:rFonts w:ascii="Aptos" w:hAnsi="Aptos"/>
                <w:sz w:val="20"/>
                <w:szCs w:val="20"/>
              </w:rPr>
            </w:pPr>
            <w:r w:rsidRPr="001247D1">
              <w:rPr>
                <w:rFonts w:ascii="Aptos" w:hAnsi="Aptos"/>
                <w:color w:val="262626"/>
                <w:sz w:val="20"/>
                <w:szCs w:val="20"/>
              </w:rPr>
              <w:t xml:space="preserve">150ml </w:t>
            </w:r>
          </w:p>
        </w:tc>
        <w:tc>
          <w:tcPr>
            <w:tcW w:w="2410" w:type="dxa"/>
            <w:tcBorders>
              <w:top w:val="single" w:sz="4" w:space="0" w:color="000000"/>
              <w:left w:val="single" w:sz="4" w:space="0" w:color="000000"/>
              <w:bottom w:val="single" w:sz="4" w:space="0" w:color="000000"/>
              <w:right w:val="single" w:sz="4" w:space="0" w:color="000000"/>
            </w:tcBorders>
          </w:tcPr>
          <w:p w14:paraId="73FBC971" w14:textId="77777777" w:rsidR="00CF35EE" w:rsidRPr="001247D1" w:rsidRDefault="00000000" w:rsidP="001247D1">
            <w:pPr>
              <w:spacing w:after="0" w:line="240" w:lineRule="auto"/>
              <w:rPr>
                <w:rFonts w:ascii="Aptos" w:hAnsi="Aptos"/>
                <w:sz w:val="20"/>
                <w:szCs w:val="20"/>
              </w:rPr>
            </w:pPr>
            <w:r w:rsidRPr="001247D1">
              <w:rPr>
                <w:rFonts w:ascii="Aptos" w:hAnsi="Aptos"/>
                <w:color w:val="262626"/>
                <w:sz w:val="20"/>
                <w:szCs w:val="20"/>
              </w:rPr>
              <w:t xml:space="preserve">200ml </w:t>
            </w:r>
          </w:p>
        </w:tc>
      </w:tr>
      <w:tr w:rsidR="00CF35EE" w:rsidRPr="001247D1" w14:paraId="5677522C" w14:textId="77777777">
        <w:trPr>
          <w:trHeight w:val="408"/>
        </w:trPr>
        <w:tc>
          <w:tcPr>
            <w:tcW w:w="1130" w:type="dxa"/>
            <w:tcBorders>
              <w:top w:val="single" w:sz="4" w:space="0" w:color="000000"/>
              <w:left w:val="single" w:sz="4" w:space="0" w:color="000000"/>
              <w:bottom w:val="single" w:sz="4" w:space="0" w:color="000000"/>
              <w:right w:val="single" w:sz="4" w:space="0" w:color="000000"/>
            </w:tcBorders>
          </w:tcPr>
          <w:p w14:paraId="4DBA9F12" w14:textId="15BC8F99" w:rsidR="00CF35EE" w:rsidRPr="001247D1" w:rsidRDefault="001247D1" w:rsidP="001247D1">
            <w:pPr>
              <w:spacing w:after="0" w:line="240" w:lineRule="auto"/>
              <w:jc w:val="both"/>
              <w:rPr>
                <w:rFonts w:ascii="Aptos" w:hAnsi="Aptos"/>
                <w:sz w:val="20"/>
                <w:szCs w:val="20"/>
              </w:rPr>
            </w:pPr>
            <w:r>
              <w:rPr>
                <w:rFonts w:ascii="Aptos" w:hAnsi="Aptos"/>
                <w:color w:val="262626"/>
                <w:sz w:val="20"/>
                <w:szCs w:val="20"/>
              </w:rPr>
              <w:t xml:space="preserve">2 </w:t>
            </w:r>
            <w:r w:rsidR="00000000" w:rsidRPr="001247D1">
              <w:rPr>
                <w:rFonts w:ascii="Aptos" w:hAnsi="Aptos"/>
                <w:color w:val="262626"/>
                <w:sz w:val="20"/>
                <w:szCs w:val="20"/>
              </w:rPr>
              <w:t xml:space="preserve">hours  </w:t>
            </w:r>
          </w:p>
        </w:tc>
        <w:tc>
          <w:tcPr>
            <w:tcW w:w="2410" w:type="dxa"/>
            <w:tcBorders>
              <w:top w:val="single" w:sz="4" w:space="0" w:color="000000"/>
              <w:left w:val="single" w:sz="4" w:space="0" w:color="000000"/>
              <w:bottom w:val="single" w:sz="4" w:space="0" w:color="000000"/>
              <w:right w:val="single" w:sz="4" w:space="0" w:color="000000"/>
            </w:tcBorders>
          </w:tcPr>
          <w:p w14:paraId="0B7561BD" w14:textId="77777777" w:rsidR="00CF35EE" w:rsidRPr="001247D1" w:rsidRDefault="00000000" w:rsidP="001247D1">
            <w:pPr>
              <w:spacing w:after="0" w:line="240" w:lineRule="auto"/>
              <w:rPr>
                <w:rFonts w:ascii="Aptos" w:hAnsi="Aptos"/>
                <w:sz w:val="20"/>
                <w:szCs w:val="20"/>
              </w:rPr>
            </w:pPr>
            <w:r w:rsidRPr="001247D1">
              <w:rPr>
                <w:rFonts w:ascii="Aptos" w:hAnsi="Aptos"/>
                <w:color w:val="262626"/>
                <w:sz w:val="20"/>
                <w:szCs w:val="20"/>
              </w:rPr>
              <w:t xml:space="preserve">200ml </w:t>
            </w:r>
          </w:p>
        </w:tc>
        <w:tc>
          <w:tcPr>
            <w:tcW w:w="2268" w:type="dxa"/>
            <w:tcBorders>
              <w:top w:val="single" w:sz="4" w:space="0" w:color="000000"/>
              <w:left w:val="single" w:sz="4" w:space="0" w:color="000000"/>
              <w:bottom w:val="single" w:sz="4" w:space="0" w:color="000000"/>
              <w:right w:val="single" w:sz="4" w:space="0" w:color="000000"/>
            </w:tcBorders>
          </w:tcPr>
          <w:p w14:paraId="31334E3A" w14:textId="77777777" w:rsidR="00CF35EE" w:rsidRPr="001247D1" w:rsidRDefault="00000000" w:rsidP="001247D1">
            <w:pPr>
              <w:spacing w:after="0" w:line="240" w:lineRule="auto"/>
              <w:rPr>
                <w:rFonts w:ascii="Aptos" w:hAnsi="Aptos"/>
                <w:sz w:val="20"/>
                <w:szCs w:val="20"/>
              </w:rPr>
            </w:pPr>
            <w:r w:rsidRPr="001247D1">
              <w:rPr>
                <w:rFonts w:ascii="Aptos" w:hAnsi="Aptos"/>
                <w:color w:val="262626"/>
                <w:sz w:val="20"/>
                <w:szCs w:val="20"/>
              </w:rPr>
              <w:t xml:space="preserve">300ml </w:t>
            </w:r>
          </w:p>
        </w:tc>
        <w:tc>
          <w:tcPr>
            <w:tcW w:w="2410" w:type="dxa"/>
            <w:tcBorders>
              <w:top w:val="single" w:sz="4" w:space="0" w:color="000000"/>
              <w:left w:val="single" w:sz="4" w:space="0" w:color="000000"/>
              <w:bottom w:val="single" w:sz="4" w:space="0" w:color="000000"/>
              <w:right w:val="single" w:sz="4" w:space="0" w:color="000000"/>
            </w:tcBorders>
          </w:tcPr>
          <w:p w14:paraId="184CD440" w14:textId="77777777" w:rsidR="00CF35EE" w:rsidRPr="001247D1" w:rsidRDefault="00000000" w:rsidP="001247D1">
            <w:pPr>
              <w:spacing w:after="0" w:line="240" w:lineRule="auto"/>
              <w:rPr>
                <w:rFonts w:ascii="Aptos" w:hAnsi="Aptos"/>
                <w:sz w:val="20"/>
                <w:szCs w:val="20"/>
              </w:rPr>
            </w:pPr>
            <w:r w:rsidRPr="001247D1">
              <w:rPr>
                <w:rFonts w:ascii="Aptos" w:hAnsi="Aptos"/>
                <w:color w:val="262626"/>
                <w:sz w:val="20"/>
                <w:szCs w:val="20"/>
              </w:rPr>
              <w:t xml:space="preserve">400ml </w:t>
            </w:r>
          </w:p>
        </w:tc>
      </w:tr>
      <w:tr w:rsidR="00CF35EE" w:rsidRPr="001247D1" w14:paraId="467234B6" w14:textId="77777777">
        <w:trPr>
          <w:trHeight w:val="442"/>
        </w:trPr>
        <w:tc>
          <w:tcPr>
            <w:tcW w:w="1130" w:type="dxa"/>
            <w:tcBorders>
              <w:top w:val="single" w:sz="4" w:space="0" w:color="000000"/>
              <w:left w:val="single" w:sz="4" w:space="0" w:color="000000"/>
              <w:bottom w:val="single" w:sz="4" w:space="0" w:color="000000"/>
              <w:right w:val="single" w:sz="4" w:space="0" w:color="000000"/>
            </w:tcBorders>
          </w:tcPr>
          <w:p w14:paraId="3A98414B" w14:textId="3B0C9806" w:rsidR="00CF35EE" w:rsidRPr="001247D1" w:rsidRDefault="001247D1" w:rsidP="001247D1">
            <w:pPr>
              <w:spacing w:after="0" w:line="240" w:lineRule="auto"/>
              <w:jc w:val="both"/>
              <w:rPr>
                <w:rFonts w:ascii="Aptos" w:hAnsi="Aptos"/>
                <w:sz w:val="20"/>
                <w:szCs w:val="20"/>
              </w:rPr>
            </w:pPr>
            <w:r>
              <w:rPr>
                <w:rFonts w:ascii="Aptos" w:hAnsi="Aptos"/>
                <w:color w:val="262626"/>
                <w:sz w:val="20"/>
                <w:szCs w:val="20"/>
              </w:rPr>
              <w:t xml:space="preserve">1 </w:t>
            </w:r>
            <w:r w:rsidR="00000000" w:rsidRPr="001247D1">
              <w:rPr>
                <w:rFonts w:ascii="Aptos" w:hAnsi="Aptos"/>
                <w:color w:val="262626"/>
                <w:sz w:val="20"/>
                <w:szCs w:val="20"/>
              </w:rPr>
              <w:t xml:space="preserve">hour </w:t>
            </w:r>
          </w:p>
        </w:tc>
        <w:tc>
          <w:tcPr>
            <w:tcW w:w="2410" w:type="dxa"/>
            <w:tcBorders>
              <w:top w:val="single" w:sz="4" w:space="0" w:color="000000"/>
              <w:left w:val="single" w:sz="4" w:space="0" w:color="000000"/>
              <w:bottom w:val="single" w:sz="4" w:space="0" w:color="000000"/>
              <w:right w:val="single" w:sz="4" w:space="0" w:color="000000"/>
            </w:tcBorders>
          </w:tcPr>
          <w:p w14:paraId="7E0DB5E1" w14:textId="77777777" w:rsidR="00CF35EE" w:rsidRPr="001247D1" w:rsidRDefault="00000000" w:rsidP="001247D1">
            <w:pPr>
              <w:spacing w:after="0" w:line="240" w:lineRule="auto"/>
              <w:rPr>
                <w:rFonts w:ascii="Aptos" w:hAnsi="Aptos"/>
                <w:sz w:val="20"/>
                <w:szCs w:val="20"/>
              </w:rPr>
            </w:pPr>
            <w:r w:rsidRPr="001247D1">
              <w:rPr>
                <w:rFonts w:ascii="Aptos" w:hAnsi="Aptos"/>
                <w:color w:val="262626"/>
                <w:sz w:val="20"/>
                <w:szCs w:val="20"/>
              </w:rPr>
              <w:t xml:space="preserve">300ml </w:t>
            </w:r>
          </w:p>
        </w:tc>
        <w:tc>
          <w:tcPr>
            <w:tcW w:w="2268" w:type="dxa"/>
            <w:tcBorders>
              <w:top w:val="single" w:sz="4" w:space="0" w:color="000000"/>
              <w:left w:val="single" w:sz="4" w:space="0" w:color="000000"/>
              <w:bottom w:val="single" w:sz="4" w:space="0" w:color="000000"/>
              <w:right w:val="single" w:sz="4" w:space="0" w:color="000000"/>
            </w:tcBorders>
          </w:tcPr>
          <w:p w14:paraId="6F077E8F" w14:textId="77777777" w:rsidR="00CF35EE" w:rsidRPr="001247D1" w:rsidRDefault="00000000" w:rsidP="001247D1">
            <w:pPr>
              <w:spacing w:after="0" w:line="240" w:lineRule="auto"/>
              <w:rPr>
                <w:rFonts w:ascii="Aptos" w:hAnsi="Aptos"/>
                <w:sz w:val="20"/>
                <w:szCs w:val="20"/>
              </w:rPr>
            </w:pPr>
            <w:r w:rsidRPr="001247D1">
              <w:rPr>
                <w:rFonts w:ascii="Aptos" w:hAnsi="Aptos"/>
                <w:color w:val="262626"/>
                <w:sz w:val="20"/>
                <w:szCs w:val="20"/>
              </w:rPr>
              <w:t xml:space="preserve">450ml </w:t>
            </w:r>
          </w:p>
        </w:tc>
        <w:tc>
          <w:tcPr>
            <w:tcW w:w="2410" w:type="dxa"/>
            <w:tcBorders>
              <w:top w:val="single" w:sz="4" w:space="0" w:color="000000"/>
              <w:left w:val="single" w:sz="4" w:space="0" w:color="000000"/>
              <w:bottom w:val="single" w:sz="4" w:space="0" w:color="000000"/>
              <w:right w:val="single" w:sz="4" w:space="0" w:color="000000"/>
            </w:tcBorders>
          </w:tcPr>
          <w:p w14:paraId="0D8F1DAD" w14:textId="77777777" w:rsidR="00CF35EE" w:rsidRPr="001247D1" w:rsidRDefault="00000000" w:rsidP="001247D1">
            <w:pPr>
              <w:spacing w:after="0" w:line="240" w:lineRule="auto"/>
              <w:rPr>
                <w:rFonts w:ascii="Aptos" w:hAnsi="Aptos"/>
                <w:sz w:val="20"/>
                <w:szCs w:val="20"/>
              </w:rPr>
            </w:pPr>
            <w:r w:rsidRPr="001247D1">
              <w:rPr>
                <w:rFonts w:ascii="Aptos" w:hAnsi="Aptos"/>
                <w:color w:val="262626"/>
                <w:sz w:val="20"/>
                <w:szCs w:val="20"/>
              </w:rPr>
              <w:t xml:space="preserve">600ml </w:t>
            </w:r>
          </w:p>
        </w:tc>
      </w:tr>
      <w:tr w:rsidR="00CF35EE" w:rsidRPr="001247D1" w14:paraId="1186E4A0" w14:textId="77777777">
        <w:trPr>
          <w:trHeight w:val="490"/>
        </w:trPr>
        <w:tc>
          <w:tcPr>
            <w:tcW w:w="1130" w:type="dxa"/>
            <w:tcBorders>
              <w:top w:val="single" w:sz="4" w:space="0" w:color="000000"/>
              <w:left w:val="single" w:sz="4" w:space="0" w:color="000000"/>
              <w:bottom w:val="single" w:sz="4" w:space="0" w:color="000000"/>
              <w:right w:val="single" w:sz="4" w:space="0" w:color="000000"/>
            </w:tcBorders>
          </w:tcPr>
          <w:p w14:paraId="265D132B" w14:textId="77777777" w:rsidR="00CF35EE" w:rsidRPr="001247D1" w:rsidRDefault="00000000" w:rsidP="001247D1">
            <w:pPr>
              <w:spacing w:after="0" w:line="240" w:lineRule="auto"/>
              <w:jc w:val="both"/>
              <w:rPr>
                <w:rFonts w:ascii="Aptos" w:hAnsi="Aptos"/>
                <w:sz w:val="20"/>
                <w:szCs w:val="20"/>
              </w:rPr>
            </w:pPr>
            <w:r w:rsidRPr="001247D1">
              <w:rPr>
                <w:rFonts w:ascii="Aptos" w:hAnsi="Aptos"/>
                <w:color w:val="262626"/>
                <w:sz w:val="20"/>
                <w:szCs w:val="20"/>
              </w:rPr>
              <w:t xml:space="preserve">½ hour </w:t>
            </w:r>
          </w:p>
        </w:tc>
        <w:tc>
          <w:tcPr>
            <w:tcW w:w="2410" w:type="dxa"/>
            <w:tcBorders>
              <w:top w:val="single" w:sz="4" w:space="0" w:color="000000"/>
              <w:left w:val="single" w:sz="4" w:space="0" w:color="000000"/>
              <w:bottom w:val="single" w:sz="4" w:space="0" w:color="000000"/>
              <w:right w:val="single" w:sz="4" w:space="0" w:color="000000"/>
            </w:tcBorders>
          </w:tcPr>
          <w:p w14:paraId="5BB5256C" w14:textId="77777777" w:rsidR="00CF35EE" w:rsidRPr="001247D1" w:rsidRDefault="00000000" w:rsidP="001247D1">
            <w:pPr>
              <w:spacing w:after="0" w:line="240" w:lineRule="auto"/>
              <w:rPr>
                <w:rFonts w:ascii="Aptos" w:hAnsi="Aptos"/>
                <w:sz w:val="20"/>
                <w:szCs w:val="20"/>
              </w:rPr>
            </w:pPr>
            <w:r w:rsidRPr="001247D1">
              <w:rPr>
                <w:rFonts w:ascii="Aptos" w:hAnsi="Aptos"/>
                <w:color w:val="262626"/>
                <w:sz w:val="20"/>
                <w:szCs w:val="20"/>
              </w:rPr>
              <w:t xml:space="preserve">400ml </w:t>
            </w:r>
          </w:p>
        </w:tc>
        <w:tc>
          <w:tcPr>
            <w:tcW w:w="2268" w:type="dxa"/>
            <w:tcBorders>
              <w:top w:val="single" w:sz="4" w:space="0" w:color="000000"/>
              <w:left w:val="single" w:sz="4" w:space="0" w:color="000000"/>
              <w:bottom w:val="single" w:sz="4" w:space="0" w:color="000000"/>
              <w:right w:val="single" w:sz="4" w:space="0" w:color="000000"/>
            </w:tcBorders>
          </w:tcPr>
          <w:p w14:paraId="4F69810B" w14:textId="77777777" w:rsidR="00CF35EE" w:rsidRPr="001247D1" w:rsidRDefault="00000000" w:rsidP="001247D1">
            <w:pPr>
              <w:spacing w:after="0" w:line="240" w:lineRule="auto"/>
              <w:rPr>
                <w:rFonts w:ascii="Aptos" w:hAnsi="Aptos"/>
                <w:sz w:val="20"/>
                <w:szCs w:val="20"/>
              </w:rPr>
            </w:pPr>
            <w:r w:rsidRPr="001247D1">
              <w:rPr>
                <w:rFonts w:ascii="Aptos" w:hAnsi="Aptos"/>
                <w:color w:val="262626"/>
                <w:sz w:val="20"/>
                <w:szCs w:val="20"/>
              </w:rPr>
              <w:t xml:space="preserve">600ml </w:t>
            </w:r>
          </w:p>
        </w:tc>
        <w:tc>
          <w:tcPr>
            <w:tcW w:w="2410" w:type="dxa"/>
            <w:tcBorders>
              <w:top w:val="single" w:sz="4" w:space="0" w:color="000000"/>
              <w:left w:val="single" w:sz="4" w:space="0" w:color="000000"/>
              <w:bottom w:val="single" w:sz="4" w:space="0" w:color="000000"/>
              <w:right w:val="single" w:sz="4" w:space="0" w:color="000000"/>
            </w:tcBorders>
          </w:tcPr>
          <w:p w14:paraId="1D88508D" w14:textId="77777777" w:rsidR="00CF35EE" w:rsidRPr="001247D1" w:rsidRDefault="00000000" w:rsidP="001247D1">
            <w:pPr>
              <w:spacing w:after="0" w:line="240" w:lineRule="auto"/>
              <w:rPr>
                <w:rFonts w:ascii="Aptos" w:hAnsi="Aptos"/>
                <w:sz w:val="20"/>
                <w:szCs w:val="20"/>
              </w:rPr>
            </w:pPr>
            <w:r w:rsidRPr="001247D1">
              <w:rPr>
                <w:rFonts w:ascii="Aptos" w:hAnsi="Aptos"/>
                <w:color w:val="262626"/>
                <w:sz w:val="20"/>
                <w:szCs w:val="20"/>
              </w:rPr>
              <w:t xml:space="preserve">1000ml </w:t>
            </w:r>
          </w:p>
        </w:tc>
      </w:tr>
    </w:tbl>
    <w:p w14:paraId="7EFD98D3" w14:textId="03ED59DF" w:rsidR="00CF35EE" w:rsidRPr="001247D1" w:rsidRDefault="00000000" w:rsidP="001247D1">
      <w:pPr>
        <w:spacing w:after="0" w:line="240" w:lineRule="auto"/>
        <w:jc w:val="both"/>
        <w:rPr>
          <w:rFonts w:ascii="Aptos" w:hAnsi="Aptos"/>
        </w:rPr>
      </w:pPr>
      <w:r w:rsidRPr="001247D1">
        <w:rPr>
          <w:rFonts w:ascii="Aptos" w:hAnsi="Aptos"/>
        </w:rPr>
        <w:t xml:space="preserve">Preparation  </w:t>
      </w:r>
    </w:p>
    <w:p w14:paraId="61DCDA86" w14:textId="7CCFEF31" w:rsidR="00CF35EE" w:rsidRPr="001247D1" w:rsidRDefault="00000000" w:rsidP="001247D1">
      <w:pPr>
        <w:spacing w:after="0" w:line="240" w:lineRule="auto"/>
        <w:jc w:val="both"/>
        <w:rPr>
          <w:rFonts w:ascii="Aptos" w:hAnsi="Aptos"/>
          <w:sz w:val="20"/>
          <w:szCs w:val="20"/>
        </w:rPr>
      </w:pPr>
      <w:r w:rsidRPr="001247D1">
        <w:rPr>
          <w:rFonts w:ascii="Aptos" w:hAnsi="Aptos"/>
          <w:sz w:val="20"/>
          <w:szCs w:val="20"/>
        </w:rPr>
        <w:t xml:space="preserve">Nova Rapid is a Calcium Chloride based liquid designed to make any </w:t>
      </w:r>
      <w:r w:rsidR="001247D1" w:rsidRPr="001247D1">
        <w:rPr>
          <w:rFonts w:ascii="Aptos" w:hAnsi="Aptos"/>
          <w:sz w:val="20"/>
          <w:szCs w:val="20"/>
        </w:rPr>
        <w:t>cement-based</w:t>
      </w:r>
      <w:r w:rsidRPr="001247D1">
        <w:rPr>
          <w:rFonts w:ascii="Aptos" w:hAnsi="Aptos"/>
          <w:sz w:val="20"/>
          <w:szCs w:val="20"/>
        </w:rPr>
        <w:t xml:space="preserve"> product set and develop initial strength fast.  </w:t>
      </w:r>
    </w:p>
    <w:p w14:paraId="70B83AE4" w14:textId="62FB88D9" w:rsidR="00CF35EE" w:rsidRPr="001247D1" w:rsidRDefault="00000000" w:rsidP="001247D1">
      <w:pPr>
        <w:spacing w:after="0" w:line="240" w:lineRule="auto"/>
        <w:jc w:val="both"/>
        <w:rPr>
          <w:rFonts w:ascii="Aptos" w:hAnsi="Aptos"/>
          <w:sz w:val="20"/>
          <w:szCs w:val="20"/>
        </w:rPr>
      </w:pPr>
      <w:r w:rsidRPr="001247D1">
        <w:rPr>
          <w:rFonts w:ascii="Aptos" w:hAnsi="Aptos"/>
          <w:sz w:val="20"/>
          <w:szCs w:val="20"/>
        </w:rPr>
        <w:t xml:space="preserve">Nova Rapid is specially designed for the use with Novatex tile adhesives, </w:t>
      </w:r>
      <w:r w:rsidR="001247D1" w:rsidRPr="001247D1">
        <w:rPr>
          <w:rFonts w:ascii="Aptos" w:hAnsi="Aptos"/>
          <w:sz w:val="20"/>
          <w:szCs w:val="20"/>
        </w:rPr>
        <w:t>grouts,</w:t>
      </w:r>
      <w:r w:rsidRPr="001247D1">
        <w:rPr>
          <w:rFonts w:ascii="Aptos" w:hAnsi="Aptos"/>
          <w:sz w:val="20"/>
          <w:szCs w:val="20"/>
        </w:rPr>
        <w:t xml:space="preserve"> and </w:t>
      </w:r>
      <w:r w:rsidR="001247D1" w:rsidRPr="001247D1">
        <w:rPr>
          <w:rFonts w:ascii="Aptos" w:hAnsi="Aptos"/>
          <w:sz w:val="20"/>
          <w:szCs w:val="20"/>
        </w:rPr>
        <w:t>renders Nova</w:t>
      </w:r>
      <w:r w:rsidRPr="001247D1">
        <w:rPr>
          <w:rFonts w:ascii="Aptos" w:hAnsi="Aptos"/>
          <w:sz w:val="20"/>
          <w:szCs w:val="20"/>
        </w:rPr>
        <w:t xml:space="preserve"> Rapid is recommended for use where fast setting results are required. </w:t>
      </w:r>
    </w:p>
    <w:p w14:paraId="66B83277" w14:textId="554EE935" w:rsidR="00CF35EE" w:rsidRPr="001247D1" w:rsidRDefault="00000000" w:rsidP="001247D1">
      <w:pPr>
        <w:spacing w:after="0" w:line="240" w:lineRule="auto"/>
        <w:jc w:val="both"/>
        <w:rPr>
          <w:rFonts w:ascii="Aptos" w:hAnsi="Aptos"/>
          <w:sz w:val="20"/>
          <w:szCs w:val="20"/>
        </w:rPr>
      </w:pPr>
      <w:r w:rsidRPr="001247D1">
        <w:rPr>
          <w:rFonts w:ascii="Aptos" w:hAnsi="Aptos"/>
          <w:sz w:val="20"/>
          <w:szCs w:val="20"/>
        </w:rPr>
        <w:t xml:space="preserve">Ensure surfaces are sound, </w:t>
      </w:r>
      <w:r w:rsidR="001247D1" w:rsidRPr="001247D1">
        <w:rPr>
          <w:rFonts w:ascii="Aptos" w:hAnsi="Aptos"/>
          <w:sz w:val="20"/>
          <w:szCs w:val="20"/>
        </w:rPr>
        <w:t>dry,</w:t>
      </w:r>
      <w:r w:rsidRPr="001247D1">
        <w:rPr>
          <w:rFonts w:ascii="Aptos" w:hAnsi="Aptos"/>
          <w:sz w:val="20"/>
          <w:szCs w:val="20"/>
        </w:rPr>
        <w:t xml:space="preserve"> and free from movement, oil, grease, wax, dust and any curing and release </w:t>
      </w:r>
      <w:r w:rsidR="001247D1" w:rsidRPr="001247D1">
        <w:rPr>
          <w:rFonts w:ascii="Aptos" w:hAnsi="Aptos"/>
          <w:sz w:val="20"/>
          <w:szCs w:val="20"/>
        </w:rPr>
        <w:t>agents.</w:t>
      </w:r>
      <w:r w:rsidRPr="001247D1">
        <w:rPr>
          <w:rFonts w:ascii="Aptos" w:hAnsi="Aptos"/>
          <w:sz w:val="20"/>
          <w:szCs w:val="20"/>
        </w:rPr>
        <w:t xml:space="preserve">  </w:t>
      </w:r>
    </w:p>
    <w:p w14:paraId="4374DFF7" w14:textId="77777777" w:rsidR="00CF35EE" w:rsidRPr="001247D1" w:rsidRDefault="00000000" w:rsidP="001247D1">
      <w:pPr>
        <w:spacing w:after="0" w:line="240" w:lineRule="auto"/>
        <w:jc w:val="both"/>
        <w:rPr>
          <w:rFonts w:ascii="Aptos" w:hAnsi="Aptos"/>
          <w:sz w:val="20"/>
          <w:szCs w:val="20"/>
        </w:rPr>
      </w:pPr>
      <w:r w:rsidRPr="001247D1">
        <w:rPr>
          <w:rFonts w:ascii="Aptos" w:hAnsi="Aptos"/>
          <w:sz w:val="20"/>
          <w:szCs w:val="20"/>
        </w:rPr>
        <w:t xml:space="preserve"> </w:t>
      </w:r>
    </w:p>
    <w:p w14:paraId="75C0CD4F" w14:textId="77777777" w:rsidR="00CF35EE" w:rsidRPr="001247D1" w:rsidRDefault="00000000" w:rsidP="001247D1">
      <w:pPr>
        <w:spacing w:after="0" w:line="240" w:lineRule="auto"/>
        <w:jc w:val="both"/>
        <w:rPr>
          <w:rFonts w:ascii="Aptos" w:hAnsi="Aptos"/>
        </w:rPr>
      </w:pPr>
      <w:r w:rsidRPr="001247D1">
        <w:rPr>
          <w:rFonts w:ascii="Aptos" w:hAnsi="Aptos"/>
        </w:rPr>
        <w:t xml:space="preserve">Application  </w:t>
      </w:r>
    </w:p>
    <w:p w14:paraId="009153F4" w14:textId="77777777" w:rsidR="00CF35EE" w:rsidRPr="001247D1" w:rsidRDefault="00000000" w:rsidP="001247D1">
      <w:pPr>
        <w:spacing w:after="0" w:line="240" w:lineRule="auto"/>
        <w:jc w:val="both"/>
        <w:rPr>
          <w:rFonts w:ascii="Aptos" w:hAnsi="Aptos"/>
          <w:sz w:val="20"/>
          <w:szCs w:val="20"/>
        </w:rPr>
      </w:pPr>
      <w:r w:rsidRPr="001247D1">
        <w:rPr>
          <w:rFonts w:ascii="Aptos" w:hAnsi="Aptos"/>
          <w:sz w:val="20"/>
          <w:szCs w:val="20"/>
        </w:rPr>
        <w:t xml:space="preserve">Nova Rapid must be mixed into the gauging water of the adhesive, render or screed.  The amount of Nova Rapid mixed into the gauging water will determine the set time. Set time may vary if temperature drops under 18°C during curing. </w:t>
      </w:r>
    </w:p>
    <w:p w14:paraId="624E5BAE" w14:textId="77777777" w:rsidR="00CF35EE" w:rsidRPr="001247D1" w:rsidRDefault="00000000" w:rsidP="001247D1">
      <w:pPr>
        <w:spacing w:after="0" w:line="240" w:lineRule="auto"/>
        <w:jc w:val="both"/>
        <w:rPr>
          <w:rFonts w:ascii="Aptos" w:hAnsi="Aptos"/>
          <w:sz w:val="20"/>
          <w:szCs w:val="20"/>
        </w:rPr>
      </w:pPr>
      <w:r w:rsidRPr="001247D1">
        <w:rPr>
          <w:rFonts w:ascii="Aptos" w:hAnsi="Aptos"/>
          <w:sz w:val="20"/>
          <w:szCs w:val="20"/>
        </w:rPr>
        <w:t xml:space="preserve"> </w:t>
      </w:r>
    </w:p>
    <w:p w14:paraId="73200A36" w14:textId="77777777" w:rsidR="00CF35EE" w:rsidRPr="001247D1" w:rsidRDefault="00000000" w:rsidP="001247D1">
      <w:pPr>
        <w:spacing w:after="0" w:line="240" w:lineRule="auto"/>
        <w:jc w:val="both"/>
        <w:rPr>
          <w:rFonts w:ascii="Aptos" w:hAnsi="Aptos"/>
          <w:sz w:val="20"/>
          <w:szCs w:val="20"/>
        </w:rPr>
      </w:pPr>
      <w:r w:rsidRPr="001247D1">
        <w:rPr>
          <w:rFonts w:ascii="Aptos" w:hAnsi="Aptos"/>
          <w:sz w:val="20"/>
          <w:szCs w:val="20"/>
        </w:rPr>
        <w:t xml:space="preserve">The quantity is calculated per 20kg bag of mixed product. </w:t>
      </w:r>
    </w:p>
    <w:p w14:paraId="2F34A36B" w14:textId="77777777" w:rsidR="00CF35EE" w:rsidRPr="001247D1" w:rsidRDefault="00000000" w:rsidP="001247D1">
      <w:pPr>
        <w:spacing w:after="0" w:line="240" w:lineRule="auto"/>
        <w:jc w:val="both"/>
        <w:rPr>
          <w:rFonts w:ascii="Aptos" w:hAnsi="Aptos"/>
          <w:sz w:val="20"/>
          <w:szCs w:val="20"/>
        </w:rPr>
      </w:pPr>
      <w:r w:rsidRPr="001247D1">
        <w:rPr>
          <w:rFonts w:ascii="Aptos" w:hAnsi="Aptos"/>
          <w:sz w:val="20"/>
          <w:szCs w:val="20"/>
        </w:rPr>
        <w:t xml:space="preserve"> </w:t>
      </w:r>
    </w:p>
    <w:p w14:paraId="116E05A2" w14:textId="77777777" w:rsidR="00CF35EE" w:rsidRDefault="00000000" w:rsidP="001247D1">
      <w:pPr>
        <w:spacing w:after="0" w:line="240" w:lineRule="auto"/>
        <w:jc w:val="both"/>
        <w:rPr>
          <w:rFonts w:ascii="Aptos" w:hAnsi="Aptos"/>
          <w:sz w:val="20"/>
          <w:szCs w:val="20"/>
        </w:rPr>
      </w:pPr>
      <w:r w:rsidRPr="001247D1">
        <w:rPr>
          <w:rFonts w:ascii="Aptos" w:hAnsi="Aptos"/>
          <w:sz w:val="20"/>
          <w:szCs w:val="20"/>
        </w:rPr>
        <w:t xml:space="preserve">For any application not mentioned in this data sheet please contact Novatex Products Pty Ltd. </w:t>
      </w:r>
    </w:p>
    <w:p w14:paraId="2350CF01" w14:textId="77777777" w:rsidR="001247D1" w:rsidRDefault="001247D1" w:rsidP="001247D1">
      <w:pPr>
        <w:spacing w:after="0" w:line="240" w:lineRule="auto"/>
        <w:jc w:val="both"/>
        <w:rPr>
          <w:rFonts w:ascii="Aptos" w:hAnsi="Aptos"/>
          <w:sz w:val="20"/>
          <w:szCs w:val="20"/>
        </w:rPr>
      </w:pPr>
    </w:p>
    <w:p w14:paraId="2B45066D" w14:textId="77777777" w:rsidR="001247D1" w:rsidRDefault="001247D1" w:rsidP="001247D1">
      <w:pPr>
        <w:spacing w:after="0" w:line="240" w:lineRule="auto"/>
        <w:jc w:val="both"/>
        <w:rPr>
          <w:rFonts w:ascii="Aptos" w:hAnsi="Aptos"/>
          <w:sz w:val="20"/>
          <w:szCs w:val="20"/>
        </w:rPr>
      </w:pPr>
    </w:p>
    <w:p w14:paraId="2F99C2A8" w14:textId="77777777" w:rsidR="001247D1" w:rsidRDefault="001247D1" w:rsidP="001247D1">
      <w:pPr>
        <w:spacing w:after="0" w:line="240" w:lineRule="auto"/>
        <w:jc w:val="both"/>
        <w:rPr>
          <w:rFonts w:ascii="Aptos" w:hAnsi="Aptos"/>
          <w:sz w:val="20"/>
          <w:szCs w:val="20"/>
        </w:rPr>
      </w:pPr>
    </w:p>
    <w:p w14:paraId="3EBEBDB8" w14:textId="77777777" w:rsidR="001247D1" w:rsidRDefault="001247D1" w:rsidP="001247D1">
      <w:pPr>
        <w:spacing w:after="0" w:line="240" w:lineRule="auto"/>
        <w:jc w:val="both"/>
        <w:rPr>
          <w:rFonts w:ascii="Aptos" w:hAnsi="Aptos"/>
          <w:sz w:val="20"/>
          <w:szCs w:val="20"/>
        </w:rPr>
      </w:pPr>
    </w:p>
    <w:p w14:paraId="10497656" w14:textId="77777777" w:rsidR="001247D1" w:rsidRDefault="001247D1" w:rsidP="001247D1">
      <w:pPr>
        <w:spacing w:after="0" w:line="240" w:lineRule="auto"/>
        <w:jc w:val="both"/>
        <w:rPr>
          <w:rFonts w:ascii="Aptos" w:hAnsi="Aptos"/>
          <w:sz w:val="20"/>
          <w:szCs w:val="20"/>
        </w:rPr>
      </w:pPr>
    </w:p>
    <w:p w14:paraId="519FF034" w14:textId="77777777" w:rsidR="001247D1" w:rsidRDefault="001247D1" w:rsidP="001247D1">
      <w:pPr>
        <w:spacing w:after="0" w:line="240" w:lineRule="auto"/>
        <w:jc w:val="both"/>
        <w:rPr>
          <w:rFonts w:ascii="Aptos" w:hAnsi="Aptos"/>
          <w:sz w:val="20"/>
          <w:szCs w:val="20"/>
        </w:rPr>
      </w:pPr>
    </w:p>
    <w:p w14:paraId="3B98E90E" w14:textId="77777777" w:rsidR="001247D1" w:rsidRDefault="001247D1" w:rsidP="001247D1">
      <w:pPr>
        <w:spacing w:after="0" w:line="240" w:lineRule="auto"/>
        <w:jc w:val="both"/>
        <w:rPr>
          <w:rFonts w:ascii="Aptos" w:hAnsi="Aptos"/>
          <w:sz w:val="20"/>
          <w:szCs w:val="20"/>
        </w:rPr>
      </w:pPr>
    </w:p>
    <w:p w14:paraId="2E8FA5E8" w14:textId="77777777" w:rsidR="001247D1" w:rsidRDefault="001247D1" w:rsidP="001247D1">
      <w:pPr>
        <w:spacing w:after="0" w:line="240" w:lineRule="auto"/>
        <w:jc w:val="both"/>
        <w:rPr>
          <w:rFonts w:ascii="Aptos" w:hAnsi="Aptos"/>
          <w:sz w:val="20"/>
          <w:szCs w:val="20"/>
        </w:rPr>
      </w:pPr>
    </w:p>
    <w:p w14:paraId="433D6C01" w14:textId="77777777" w:rsidR="001247D1" w:rsidRDefault="001247D1" w:rsidP="001247D1">
      <w:pPr>
        <w:spacing w:after="0" w:line="240" w:lineRule="auto"/>
        <w:jc w:val="both"/>
        <w:rPr>
          <w:rFonts w:ascii="Aptos" w:hAnsi="Aptos"/>
          <w:sz w:val="20"/>
          <w:szCs w:val="20"/>
        </w:rPr>
      </w:pPr>
    </w:p>
    <w:p w14:paraId="13143BF7" w14:textId="77777777" w:rsidR="001247D1" w:rsidRDefault="001247D1" w:rsidP="001247D1">
      <w:pPr>
        <w:spacing w:after="0" w:line="240" w:lineRule="auto"/>
        <w:jc w:val="both"/>
        <w:rPr>
          <w:rFonts w:ascii="Aptos" w:hAnsi="Aptos"/>
          <w:sz w:val="20"/>
          <w:szCs w:val="20"/>
        </w:rPr>
      </w:pPr>
    </w:p>
    <w:p w14:paraId="4D550A33" w14:textId="77777777" w:rsidR="001247D1" w:rsidRDefault="001247D1" w:rsidP="001247D1">
      <w:pPr>
        <w:spacing w:after="0" w:line="240" w:lineRule="auto"/>
        <w:jc w:val="both"/>
        <w:rPr>
          <w:rFonts w:ascii="Aptos" w:hAnsi="Aptos"/>
          <w:sz w:val="20"/>
          <w:szCs w:val="20"/>
        </w:rPr>
      </w:pPr>
    </w:p>
    <w:p w14:paraId="74B7AD2D" w14:textId="77777777" w:rsidR="001247D1" w:rsidRDefault="001247D1" w:rsidP="001247D1">
      <w:pPr>
        <w:spacing w:after="0" w:line="240" w:lineRule="auto"/>
        <w:jc w:val="both"/>
        <w:rPr>
          <w:rFonts w:ascii="Aptos" w:hAnsi="Aptos"/>
          <w:sz w:val="20"/>
          <w:szCs w:val="20"/>
        </w:rPr>
      </w:pPr>
    </w:p>
    <w:p w14:paraId="30A2D748" w14:textId="77777777" w:rsidR="001247D1" w:rsidRDefault="001247D1" w:rsidP="001247D1">
      <w:pPr>
        <w:spacing w:after="0" w:line="240" w:lineRule="auto"/>
        <w:jc w:val="both"/>
        <w:rPr>
          <w:rFonts w:ascii="Aptos" w:hAnsi="Aptos"/>
          <w:sz w:val="20"/>
          <w:szCs w:val="20"/>
        </w:rPr>
      </w:pPr>
    </w:p>
    <w:p w14:paraId="460434A5" w14:textId="77777777" w:rsidR="001247D1" w:rsidRPr="001247D1" w:rsidRDefault="001247D1" w:rsidP="001247D1">
      <w:pPr>
        <w:spacing w:after="0" w:line="240" w:lineRule="auto"/>
        <w:jc w:val="both"/>
        <w:rPr>
          <w:rFonts w:ascii="Aptos" w:hAnsi="Aptos"/>
          <w:sz w:val="20"/>
          <w:szCs w:val="20"/>
        </w:rPr>
      </w:pPr>
    </w:p>
    <w:p w14:paraId="44DACF73" w14:textId="77777777" w:rsidR="00CF35EE" w:rsidRPr="001247D1" w:rsidRDefault="00000000" w:rsidP="001247D1">
      <w:pPr>
        <w:spacing w:after="0" w:line="240" w:lineRule="auto"/>
        <w:jc w:val="both"/>
        <w:rPr>
          <w:rFonts w:ascii="Aptos" w:hAnsi="Aptos"/>
        </w:rPr>
      </w:pPr>
      <w:r w:rsidRPr="001247D1">
        <w:rPr>
          <w:rFonts w:ascii="Aptos" w:hAnsi="Aptos"/>
        </w:rPr>
        <w:t xml:space="preserve">Packaging/Shelf life  </w:t>
      </w:r>
    </w:p>
    <w:p w14:paraId="19554014" w14:textId="77777777" w:rsidR="00CF35EE" w:rsidRPr="001247D1" w:rsidRDefault="00000000" w:rsidP="001247D1">
      <w:pPr>
        <w:spacing w:after="0" w:line="240" w:lineRule="auto"/>
        <w:jc w:val="both"/>
        <w:rPr>
          <w:rFonts w:ascii="Aptos" w:hAnsi="Aptos"/>
          <w:sz w:val="20"/>
          <w:szCs w:val="20"/>
        </w:rPr>
      </w:pPr>
      <w:r w:rsidRPr="001247D1">
        <w:rPr>
          <w:rFonts w:ascii="Aptos" w:hAnsi="Aptos"/>
          <w:sz w:val="20"/>
          <w:szCs w:val="20"/>
        </w:rPr>
        <w:t xml:space="preserve">Nova Rapid is available in 5lt and 1lt pails.  </w:t>
      </w:r>
    </w:p>
    <w:p w14:paraId="7687F5CF" w14:textId="77777777" w:rsidR="00CF35EE" w:rsidRDefault="00000000" w:rsidP="001247D1">
      <w:pPr>
        <w:spacing w:after="0" w:line="240" w:lineRule="auto"/>
        <w:jc w:val="both"/>
        <w:rPr>
          <w:rFonts w:ascii="Aptos" w:hAnsi="Aptos"/>
          <w:sz w:val="20"/>
          <w:szCs w:val="20"/>
        </w:rPr>
      </w:pPr>
      <w:r w:rsidRPr="001247D1">
        <w:rPr>
          <w:rFonts w:ascii="Aptos" w:hAnsi="Aptos"/>
          <w:sz w:val="20"/>
          <w:szCs w:val="20"/>
        </w:rPr>
        <w:t xml:space="preserve">A pail of Nova Rapid, when kept in a cool, dry environment, and stored above ground level, will have a shelf life of approximately 12 months. </w:t>
      </w:r>
    </w:p>
    <w:p w14:paraId="7D931E17" w14:textId="77777777" w:rsidR="001247D1" w:rsidRPr="001247D1" w:rsidRDefault="001247D1" w:rsidP="001247D1">
      <w:pPr>
        <w:spacing w:after="0" w:line="240" w:lineRule="auto"/>
        <w:jc w:val="both"/>
        <w:rPr>
          <w:rFonts w:ascii="Aptos" w:hAnsi="Aptos"/>
          <w:sz w:val="20"/>
          <w:szCs w:val="20"/>
        </w:rPr>
      </w:pPr>
    </w:p>
    <w:p w14:paraId="58EE0F64" w14:textId="77777777" w:rsidR="00CF35EE" w:rsidRPr="001247D1" w:rsidRDefault="00000000" w:rsidP="001247D1">
      <w:pPr>
        <w:spacing w:after="0" w:line="240" w:lineRule="auto"/>
        <w:jc w:val="both"/>
        <w:rPr>
          <w:rFonts w:ascii="Aptos" w:hAnsi="Aptos"/>
        </w:rPr>
      </w:pPr>
      <w:r w:rsidRPr="001247D1">
        <w:rPr>
          <w:rFonts w:ascii="Aptos" w:hAnsi="Aptos"/>
        </w:rPr>
        <w:t xml:space="preserve">Precaution </w:t>
      </w:r>
    </w:p>
    <w:p w14:paraId="5E4F217E" w14:textId="434921AD" w:rsidR="00CF35EE" w:rsidRDefault="00000000" w:rsidP="001247D1">
      <w:pPr>
        <w:spacing w:after="0" w:line="240" w:lineRule="auto"/>
        <w:jc w:val="both"/>
        <w:rPr>
          <w:rFonts w:ascii="Aptos" w:hAnsi="Aptos"/>
          <w:sz w:val="20"/>
          <w:szCs w:val="20"/>
        </w:rPr>
      </w:pPr>
      <w:r w:rsidRPr="001247D1">
        <w:rPr>
          <w:rFonts w:ascii="Aptos" w:hAnsi="Aptos"/>
          <w:sz w:val="20"/>
          <w:szCs w:val="20"/>
        </w:rPr>
        <w:t>Do not apply Nova Rapid in temperatures above 38°C and below 5°</w:t>
      </w:r>
      <w:r w:rsidR="001247D1" w:rsidRPr="001247D1">
        <w:rPr>
          <w:rFonts w:ascii="Aptos" w:hAnsi="Aptos"/>
          <w:sz w:val="20"/>
          <w:szCs w:val="20"/>
        </w:rPr>
        <w:t>C.</w:t>
      </w:r>
      <w:r w:rsidRPr="001247D1">
        <w:rPr>
          <w:rFonts w:ascii="Aptos" w:hAnsi="Aptos"/>
          <w:sz w:val="20"/>
          <w:szCs w:val="20"/>
        </w:rPr>
        <w:t xml:space="preserve">  Do not use in conjunction with metallic hardeners or reinforced </w:t>
      </w:r>
      <w:r w:rsidR="001247D1" w:rsidRPr="001247D1">
        <w:rPr>
          <w:rFonts w:ascii="Aptos" w:hAnsi="Aptos"/>
          <w:sz w:val="20"/>
          <w:szCs w:val="20"/>
        </w:rPr>
        <w:t>concrete.</w:t>
      </w:r>
      <w:r w:rsidRPr="001247D1">
        <w:rPr>
          <w:rFonts w:ascii="Aptos" w:hAnsi="Aptos"/>
          <w:sz w:val="20"/>
          <w:szCs w:val="20"/>
        </w:rPr>
        <w:t xml:space="preserve">  </w:t>
      </w:r>
    </w:p>
    <w:p w14:paraId="762974DE" w14:textId="77777777" w:rsidR="001247D1" w:rsidRPr="001247D1" w:rsidRDefault="001247D1" w:rsidP="001247D1">
      <w:pPr>
        <w:spacing w:after="0" w:line="240" w:lineRule="auto"/>
        <w:jc w:val="both"/>
        <w:rPr>
          <w:rFonts w:ascii="Aptos" w:hAnsi="Aptos"/>
          <w:sz w:val="20"/>
          <w:szCs w:val="20"/>
        </w:rPr>
      </w:pPr>
    </w:p>
    <w:p w14:paraId="5594A9F6" w14:textId="77777777" w:rsidR="001247D1" w:rsidRPr="001247D1" w:rsidRDefault="00000000" w:rsidP="001247D1">
      <w:pPr>
        <w:spacing w:after="0" w:line="240" w:lineRule="auto"/>
        <w:jc w:val="both"/>
        <w:rPr>
          <w:rFonts w:ascii="Aptos" w:hAnsi="Aptos"/>
        </w:rPr>
      </w:pPr>
      <w:r w:rsidRPr="001247D1">
        <w:rPr>
          <w:rFonts w:ascii="Aptos" w:hAnsi="Aptos"/>
        </w:rPr>
        <w:t xml:space="preserve">Clean </w:t>
      </w:r>
      <w:r w:rsidR="001247D1" w:rsidRPr="001247D1">
        <w:rPr>
          <w:rFonts w:ascii="Aptos" w:hAnsi="Aptos"/>
        </w:rPr>
        <w:t>up.</w:t>
      </w:r>
    </w:p>
    <w:p w14:paraId="1CC4D5D6" w14:textId="3AB53A91" w:rsidR="00CF35EE" w:rsidRPr="001247D1" w:rsidRDefault="001247D1" w:rsidP="001247D1">
      <w:pPr>
        <w:spacing w:after="0" w:line="240" w:lineRule="auto"/>
        <w:jc w:val="both"/>
        <w:rPr>
          <w:rFonts w:ascii="Aptos" w:hAnsi="Aptos"/>
          <w:sz w:val="20"/>
          <w:szCs w:val="20"/>
        </w:rPr>
      </w:pPr>
      <w:r w:rsidRPr="001247D1">
        <w:rPr>
          <w:rFonts w:ascii="Aptos" w:hAnsi="Aptos"/>
          <w:sz w:val="20"/>
          <w:szCs w:val="20"/>
        </w:rPr>
        <w:t>Tools</w:t>
      </w:r>
      <w:r w:rsidR="00000000" w:rsidRPr="001247D1">
        <w:rPr>
          <w:rFonts w:ascii="Aptos" w:hAnsi="Aptos"/>
          <w:sz w:val="20"/>
          <w:szCs w:val="20"/>
        </w:rPr>
        <w:t xml:space="preserve"> and other equipment can be cleaned up using water while the product is still wet.  </w:t>
      </w:r>
    </w:p>
    <w:p w14:paraId="464C3E45" w14:textId="77777777" w:rsidR="00CF35EE" w:rsidRDefault="00000000" w:rsidP="001247D1">
      <w:pPr>
        <w:spacing w:after="0" w:line="240" w:lineRule="auto"/>
        <w:jc w:val="both"/>
        <w:rPr>
          <w:rFonts w:ascii="Aptos" w:eastAsia="Times New Roman" w:hAnsi="Aptos" w:cs="Times New Roman"/>
          <w:sz w:val="20"/>
          <w:szCs w:val="20"/>
        </w:rPr>
      </w:pPr>
      <w:r w:rsidRPr="001247D1">
        <w:rPr>
          <w:rFonts w:ascii="Aptos" w:eastAsia="Times New Roman" w:hAnsi="Aptos" w:cs="Times New Roman"/>
          <w:sz w:val="20"/>
          <w:szCs w:val="20"/>
        </w:rPr>
        <w:t xml:space="preserve"> </w:t>
      </w:r>
    </w:p>
    <w:p w14:paraId="1EF1123E" w14:textId="77777777" w:rsidR="001247D1" w:rsidRDefault="001247D1" w:rsidP="001247D1">
      <w:pPr>
        <w:spacing w:after="0" w:line="240" w:lineRule="auto"/>
        <w:jc w:val="both"/>
        <w:rPr>
          <w:rFonts w:ascii="Aptos" w:eastAsia="Times New Roman" w:hAnsi="Aptos" w:cs="Times New Roman"/>
          <w:sz w:val="20"/>
          <w:szCs w:val="20"/>
        </w:rPr>
      </w:pPr>
    </w:p>
    <w:p w14:paraId="6D9F0802" w14:textId="77777777" w:rsidR="001247D1" w:rsidRDefault="001247D1" w:rsidP="001247D1">
      <w:pPr>
        <w:spacing w:after="0" w:line="240" w:lineRule="auto"/>
        <w:jc w:val="both"/>
        <w:rPr>
          <w:rFonts w:ascii="Aptos" w:eastAsia="Times New Roman" w:hAnsi="Aptos" w:cs="Times New Roman"/>
          <w:sz w:val="20"/>
          <w:szCs w:val="20"/>
        </w:rPr>
      </w:pPr>
    </w:p>
    <w:p w14:paraId="59913189" w14:textId="77777777" w:rsidR="001247D1" w:rsidRDefault="001247D1" w:rsidP="001247D1">
      <w:pPr>
        <w:spacing w:after="0" w:line="240" w:lineRule="auto"/>
        <w:jc w:val="both"/>
        <w:rPr>
          <w:rFonts w:ascii="Aptos" w:eastAsia="Times New Roman" w:hAnsi="Aptos" w:cs="Times New Roman"/>
          <w:sz w:val="20"/>
          <w:szCs w:val="20"/>
        </w:rPr>
      </w:pPr>
    </w:p>
    <w:p w14:paraId="0115A2F9" w14:textId="77777777" w:rsidR="001247D1" w:rsidRDefault="001247D1" w:rsidP="001247D1">
      <w:pPr>
        <w:spacing w:after="0" w:line="240" w:lineRule="auto"/>
        <w:jc w:val="both"/>
        <w:rPr>
          <w:rFonts w:ascii="Aptos" w:eastAsia="Times New Roman" w:hAnsi="Aptos" w:cs="Times New Roman"/>
          <w:sz w:val="20"/>
          <w:szCs w:val="20"/>
        </w:rPr>
      </w:pPr>
    </w:p>
    <w:p w14:paraId="19108F40" w14:textId="77777777" w:rsidR="001247D1" w:rsidRDefault="001247D1" w:rsidP="001247D1">
      <w:pPr>
        <w:spacing w:after="0" w:line="240" w:lineRule="auto"/>
        <w:jc w:val="both"/>
        <w:rPr>
          <w:rFonts w:ascii="Aptos" w:eastAsia="Times New Roman" w:hAnsi="Aptos" w:cs="Times New Roman"/>
          <w:sz w:val="20"/>
          <w:szCs w:val="20"/>
        </w:rPr>
      </w:pPr>
    </w:p>
    <w:p w14:paraId="5C20FF9A" w14:textId="77777777" w:rsidR="001247D1" w:rsidRDefault="001247D1" w:rsidP="001247D1">
      <w:pPr>
        <w:spacing w:after="0" w:line="240" w:lineRule="auto"/>
        <w:jc w:val="both"/>
        <w:rPr>
          <w:rFonts w:ascii="Aptos" w:eastAsia="Times New Roman" w:hAnsi="Aptos" w:cs="Times New Roman"/>
          <w:sz w:val="20"/>
          <w:szCs w:val="20"/>
        </w:rPr>
      </w:pPr>
    </w:p>
    <w:p w14:paraId="3EC24A01" w14:textId="77777777" w:rsidR="001247D1" w:rsidRDefault="001247D1" w:rsidP="001247D1">
      <w:pPr>
        <w:spacing w:after="0" w:line="240" w:lineRule="auto"/>
        <w:jc w:val="both"/>
        <w:rPr>
          <w:rFonts w:ascii="Aptos" w:eastAsia="Times New Roman" w:hAnsi="Aptos" w:cs="Times New Roman"/>
          <w:sz w:val="20"/>
          <w:szCs w:val="20"/>
        </w:rPr>
      </w:pPr>
    </w:p>
    <w:p w14:paraId="486948AB" w14:textId="77777777" w:rsidR="001247D1" w:rsidRDefault="001247D1" w:rsidP="001247D1">
      <w:pPr>
        <w:spacing w:after="0" w:line="240" w:lineRule="auto"/>
        <w:jc w:val="both"/>
        <w:rPr>
          <w:rFonts w:ascii="Aptos" w:eastAsia="Times New Roman" w:hAnsi="Aptos" w:cs="Times New Roman"/>
          <w:sz w:val="20"/>
          <w:szCs w:val="20"/>
        </w:rPr>
      </w:pPr>
    </w:p>
    <w:p w14:paraId="7B1B6A3A" w14:textId="77777777" w:rsidR="001247D1" w:rsidRDefault="001247D1" w:rsidP="001247D1">
      <w:pPr>
        <w:spacing w:after="0" w:line="240" w:lineRule="auto"/>
        <w:jc w:val="both"/>
        <w:rPr>
          <w:rFonts w:ascii="Aptos" w:eastAsia="Times New Roman" w:hAnsi="Aptos" w:cs="Times New Roman"/>
          <w:sz w:val="20"/>
          <w:szCs w:val="20"/>
        </w:rPr>
      </w:pPr>
    </w:p>
    <w:p w14:paraId="230FF852" w14:textId="77777777" w:rsidR="001247D1" w:rsidRDefault="001247D1" w:rsidP="001247D1">
      <w:pPr>
        <w:spacing w:after="0" w:line="240" w:lineRule="auto"/>
        <w:jc w:val="both"/>
        <w:rPr>
          <w:rFonts w:ascii="Aptos" w:eastAsia="Times New Roman" w:hAnsi="Aptos" w:cs="Times New Roman"/>
          <w:sz w:val="20"/>
          <w:szCs w:val="20"/>
        </w:rPr>
      </w:pPr>
    </w:p>
    <w:p w14:paraId="0565A055" w14:textId="77777777" w:rsidR="001247D1" w:rsidRDefault="001247D1" w:rsidP="001247D1">
      <w:pPr>
        <w:spacing w:after="0" w:line="240" w:lineRule="auto"/>
        <w:jc w:val="both"/>
        <w:rPr>
          <w:rFonts w:ascii="Aptos" w:eastAsia="Times New Roman" w:hAnsi="Aptos" w:cs="Times New Roman"/>
          <w:sz w:val="20"/>
          <w:szCs w:val="20"/>
        </w:rPr>
      </w:pPr>
    </w:p>
    <w:p w14:paraId="0307F626" w14:textId="77777777" w:rsidR="001247D1" w:rsidRDefault="001247D1" w:rsidP="001247D1">
      <w:pPr>
        <w:spacing w:after="0" w:line="240" w:lineRule="auto"/>
        <w:jc w:val="both"/>
        <w:rPr>
          <w:rFonts w:ascii="Aptos" w:eastAsia="Times New Roman" w:hAnsi="Aptos" w:cs="Times New Roman"/>
          <w:sz w:val="20"/>
          <w:szCs w:val="20"/>
        </w:rPr>
      </w:pPr>
    </w:p>
    <w:p w14:paraId="78436B96" w14:textId="77777777" w:rsidR="001247D1" w:rsidRPr="001247D1" w:rsidRDefault="001247D1" w:rsidP="001247D1">
      <w:pPr>
        <w:spacing w:after="0" w:line="240" w:lineRule="auto"/>
        <w:jc w:val="both"/>
        <w:rPr>
          <w:rFonts w:ascii="Aptos" w:hAnsi="Aptos"/>
          <w:sz w:val="20"/>
          <w:szCs w:val="20"/>
        </w:rPr>
      </w:pPr>
    </w:p>
    <w:p w14:paraId="21E8ADBF" w14:textId="409F4FA9" w:rsidR="00CF35EE" w:rsidRPr="001247D1" w:rsidRDefault="00000000" w:rsidP="001247D1">
      <w:pPr>
        <w:spacing w:after="0" w:line="240" w:lineRule="auto"/>
        <w:jc w:val="center"/>
        <w:rPr>
          <w:rFonts w:ascii="Aptos" w:hAnsi="Aptos"/>
          <w:sz w:val="20"/>
          <w:szCs w:val="20"/>
        </w:rPr>
      </w:pPr>
      <w:r w:rsidRPr="001247D1">
        <w:rPr>
          <w:rFonts w:ascii="Aptos" w:eastAsia="Times New Roman" w:hAnsi="Aptos" w:cs="Times New Roman"/>
          <w:b/>
          <w:bCs/>
          <w:i/>
          <w:sz w:val="16"/>
          <w:szCs w:val="16"/>
        </w:rPr>
        <w:t>The information supplied is to the best of our knowledge true and accurate. The actual application of the product is beyond the manufacturer’s control. Any failure or damage caused by the incorrect usage of the product is not the responsibility of the manufacturer. The manufacturer insists that all workmanship must be carried out in accordance with the manufacturer’s specification. To the full extent permitted by law, Novatex Products Pty Ltd liability is limited to its discretion, to replacement of good or the supply of equivalent goods</w:t>
      </w:r>
      <w:r w:rsidR="001247D1">
        <w:rPr>
          <w:rFonts w:ascii="Aptos" w:eastAsia="Times New Roman" w:hAnsi="Aptos" w:cs="Times New Roman"/>
          <w:i/>
          <w:sz w:val="20"/>
          <w:szCs w:val="20"/>
        </w:rPr>
        <w:t>.</w:t>
      </w:r>
    </w:p>
    <w:sectPr w:rsidR="00CF35EE" w:rsidRPr="001247D1" w:rsidSect="001247D1">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C7C8C"/>
    <w:multiLevelType w:val="hybridMultilevel"/>
    <w:tmpl w:val="B49428CE"/>
    <w:lvl w:ilvl="0" w:tplc="D7CC60EE">
      <w:start w:val="1"/>
      <w:numFmt w:val="bullet"/>
      <w:lvlText w:val="•"/>
      <w:lvlJc w:val="left"/>
      <w:pPr>
        <w:ind w:left="36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1" w:tplc="214CE126">
      <w:start w:val="1"/>
      <w:numFmt w:val="bullet"/>
      <w:lvlText w:val="o"/>
      <w:lvlJc w:val="left"/>
      <w:pPr>
        <w:ind w:left="2900"/>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2" w:tplc="11680D1C">
      <w:start w:val="1"/>
      <w:numFmt w:val="bullet"/>
      <w:lvlText w:val="▪"/>
      <w:lvlJc w:val="left"/>
      <w:pPr>
        <w:ind w:left="3620"/>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3" w:tplc="70AE5742">
      <w:start w:val="1"/>
      <w:numFmt w:val="bullet"/>
      <w:lvlText w:val="•"/>
      <w:lvlJc w:val="left"/>
      <w:pPr>
        <w:ind w:left="434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0A163F78">
      <w:start w:val="1"/>
      <w:numFmt w:val="bullet"/>
      <w:lvlText w:val="o"/>
      <w:lvlJc w:val="left"/>
      <w:pPr>
        <w:ind w:left="5060"/>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5" w:tplc="535EB1CC">
      <w:start w:val="1"/>
      <w:numFmt w:val="bullet"/>
      <w:lvlText w:val="▪"/>
      <w:lvlJc w:val="left"/>
      <w:pPr>
        <w:ind w:left="5780"/>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6" w:tplc="8054A3A8">
      <w:start w:val="1"/>
      <w:numFmt w:val="bullet"/>
      <w:lvlText w:val="•"/>
      <w:lvlJc w:val="left"/>
      <w:pPr>
        <w:ind w:left="650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06265894">
      <w:start w:val="1"/>
      <w:numFmt w:val="bullet"/>
      <w:lvlText w:val="o"/>
      <w:lvlJc w:val="left"/>
      <w:pPr>
        <w:ind w:left="7220"/>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8" w:tplc="B24ECBD6">
      <w:start w:val="1"/>
      <w:numFmt w:val="bullet"/>
      <w:lvlText w:val="▪"/>
      <w:lvlJc w:val="left"/>
      <w:pPr>
        <w:ind w:left="7940"/>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abstractNum>
  <w:num w:numId="1" w16cid:durableId="1501969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5EE"/>
    <w:rsid w:val="001247D1"/>
    <w:rsid w:val="00CF3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45C2"/>
  <w15:docId w15:val="{0F1DD16B-0260-45BB-B2D2-4E981B34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731" w:hanging="10"/>
      <w:outlineLvl w:val="0"/>
    </w:pPr>
    <w:rPr>
      <w:rFonts w:ascii="Cambria" w:eastAsia="Cambria" w:hAnsi="Cambria" w:cs="Cambria"/>
      <w:b/>
      <w:color w:val="FF0000"/>
      <w:sz w:val="72"/>
    </w:rPr>
  </w:style>
  <w:style w:type="paragraph" w:styleId="Heading2">
    <w:name w:val="heading 2"/>
    <w:next w:val="Normal"/>
    <w:link w:val="Heading2Char"/>
    <w:uiPriority w:val="9"/>
    <w:unhideWhenUsed/>
    <w:qFormat/>
    <w:pPr>
      <w:keepNext/>
      <w:keepLines/>
      <w:spacing w:after="2"/>
      <w:ind w:left="94"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mbria" w:eastAsia="Cambria" w:hAnsi="Cambria" w:cs="Cambria"/>
      <w:b/>
      <w:color w:val="FF0000"/>
      <w:sz w:val="7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Gorizio DiCenso</cp:lastModifiedBy>
  <cp:revision>2</cp:revision>
  <dcterms:created xsi:type="dcterms:W3CDTF">2023-12-20T22:33:00Z</dcterms:created>
  <dcterms:modified xsi:type="dcterms:W3CDTF">2023-12-20T22:33:00Z</dcterms:modified>
</cp:coreProperties>
</file>